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19D83" w14:textId="7BE8536C" w:rsidR="004F3B17" w:rsidRPr="00516C84" w:rsidRDefault="004F3B17" w:rsidP="004F3B17">
      <w:pPr>
        <w:spacing w:line="276" w:lineRule="auto"/>
        <w:rPr>
          <w:rFonts w:ascii="Helvetica" w:hAnsi="Helvetica"/>
          <w:b/>
          <w:sz w:val="28"/>
          <w:szCs w:val="28"/>
          <w:u w:val="single"/>
        </w:rPr>
      </w:pPr>
      <w:r w:rsidRPr="00516C84">
        <w:rPr>
          <w:rFonts w:ascii="Helvetica" w:hAnsi="Helvetica"/>
          <w:b/>
          <w:noProof/>
          <w:sz w:val="28"/>
          <w:szCs w:val="28"/>
          <w:u w:val="single"/>
        </w:rPr>
        <w:drawing>
          <wp:anchor distT="0" distB="0" distL="114300" distR="114300" simplePos="0" relativeHeight="251659264" behindDoc="0" locked="0" layoutInCell="1" allowOverlap="1" wp14:anchorId="356AAC5E" wp14:editId="58636851">
            <wp:simplePos x="0" y="0"/>
            <wp:positionH relativeFrom="column">
              <wp:posOffset>0</wp:posOffset>
            </wp:positionH>
            <wp:positionV relativeFrom="paragraph">
              <wp:posOffset>0</wp:posOffset>
            </wp:positionV>
            <wp:extent cx="591820" cy="457200"/>
            <wp:effectExtent l="0" t="0" r="0" b="0"/>
            <wp:wrapTight wrapText="bothSides">
              <wp:wrapPolygon edited="0">
                <wp:start x="0" y="0"/>
                <wp:lineTo x="0" y="20400"/>
                <wp:lineTo x="20395" y="20400"/>
                <wp:lineTo x="203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15 at 12.05.56 PM.png"/>
                    <pic:cNvPicPr/>
                  </pic:nvPicPr>
                  <pic:blipFill>
                    <a:blip r:embed="rId5">
                      <a:extLst>
                        <a:ext uri="{28A0092B-C50C-407E-A947-70E740481C1C}">
                          <a14:useLocalDpi xmlns:a14="http://schemas.microsoft.com/office/drawing/2010/main" val="0"/>
                        </a:ext>
                      </a:extLst>
                    </a:blip>
                    <a:stretch>
                      <a:fillRect/>
                    </a:stretch>
                  </pic:blipFill>
                  <pic:spPr>
                    <a:xfrm>
                      <a:off x="0" y="0"/>
                      <a:ext cx="591820" cy="457200"/>
                    </a:xfrm>
                    <a:prstGeom prst="rect">
                      <a:avLst/>
                    </a:prstGeom>
                  </pic:spPr>
                </pic:pic>
              </a:graphicData>
            </a:graphic>
            <wp14:sizeRelH relativeFrom="page">
              <wp14:pctWidth>0</wp14:pctWidth>
            </wp14:sizeRelH>
            <wp14:sizeRelV relativeFrom="page">
              <wp14:pctHeight>0</wp14:pctHeight>
            </wp14:sizeRelV>
          </wp:anchor>
        </w:drawing>
      </w:r>
      <w:r w:rsidRPr="00516C84">
        <w:rPr>
          <w:rFonts w:ascii="Helvetica" w:hAnsi="Helvetica"/>
          <w:b/>
          <w:sz w:val="28"/>
          <w:szCs w:val="28"/>
          <w:u w:val="single"/>
        </w:rPr>
        <w:t>Art History Quiz</w:t>
      </w:r>
      <w:r w:rsidRPr="00516C84">
        <w:rPr>
          <w:rFonts w:ascii="Helvetica" w:hAnsi="Helvetica"/>
          <w:sz w:val="28"/>
          <w:szCs w:val="28"/>
          <w:u w:val="single"/>
        </w:rPr>
        <w:tab/>
      </w:r>
      <w:r w:rsidRPr="00516C84">
        <w:rPr>
          <w:rFonts w:ascii="Helvetica" w:hAnsi="Helvetica"/>
          <w:sz w:val="28"/>
          <w:szCs w:val="28"/>
          <w:u w:val="single"/>
        </w:rPr>
        <w:tab/>
      </w:r>
      <w:r w:rsidRPr="00516C84">
        <w:rPr>
          <w:rFonts w:ascii="Helvetica" w:hAnsi="Helvetica"/>
          <w:sz w:val="28"/>
          <w:szCs w:val="28"/>
          <w:u w:val="single"/>
        </w:rPr>
        <w:tab/>
      </w:r>
      <w:r w:rsidRPr="00516C84">
        <w:rPr>
          <w:rFonts w:ascii="Helvetica" w:hAnsi="Helvetica"/>
          <w:sz w:val="28"/>
          <w:szCs w:val="28"/>
          <w:u w:val="single"/>
        </w:rPr>
        <w:tab/>
      </w:r>
      <w:r w:rsidRPr="00516C84">
        <w:rPr>
          <w:rFonts w:ascii="Helvetica" w:hAnsi="Helvetica"/>
          <w:sz w:val="28"/>
          <w:szCs w:val="28"/>
          <w:u w:val="single"/>
        </w:rPr>
        <w:tab/>
      </w:r>
      <w:r w:rsidRPr="00516C84">
        <w:rPr>
          <w:rFonts w:ascii="Helvetica" w:hAnsi="Helvetica"/>
          <w:sz w:val="28"/>
          <w:szCs w:val="28"/>
          <w:u w:val="single"/>
        </w:rPr>
        <w:tab/>
      </w:r>
      <w:r w:rsidRPr="00516C84">
        <w:rPr>
          <w:rFonts w:ascii="Helvetica" w:hAnsi="Helvetica"/>
          <w:sz w:val="28"/>
          <w:szCs w:val="28"/>
          <w:u w:val="single"/>
        </w:rPr>
        <w:tab/>
      </w:r>
      <w:r w:rsidRPr="00516C84">
        <w:rPr>
          <w:rFonts w:ascii="Helvetica" w:hAnsi="Helvetica"/>
          <w:b/>
          <w:sz w:val="28"/>
          <w:szCs w:val="28"/>
          <w:u w:val="single"/>
        </w:rPr>
        <w:tab/>
        <w:t xml:space="preserve">     </w:t>
      </w:r>
      <w:r>
        <w:rPr>
          <w:rFonts w:ascii="Helvetica" w:hAnsi="Helvetica"/>
          <w:b/>
          <w:sz w:val="28"/>
          <w:szCs w:val="28"/>
          <w:u w:val="single"/>
        </w:rPr>
        <w:t xml:space="preserve">            </w:t>
      </w:r>
      <w:r w:rsidR="00B3172A">
        <w:rPr>
          <w:rFonts w:ascii="Helvetica" w:hAnsi="Helvetica"/>
          <w:b/>
          <w:sz w:val="28"/>
          <w:szCs w:val="28"/>
          <w:u w:val="single"/>
        </w:rPr>
        <w:t xml:space="preserve">         </w:t>
      </w:r>
      <w:r w:rsidRPr="00516C84">
        <w:rPr>
          <w:rFonts w:ascii="Helvetica" w:hAnsi="Helvetica"/>
          <w:b/>
          <w:sz w:val="28"/>
          <w:szCs w:val="28"/>
          <w:u w:val="single"/>
        </w:rPr>
        <w:t xml:space="preserve">Ms. </w:t>
      </w:r>
      <w:proofErr w:type="gramStart"/>
      <w:r w:rsidRPr="00516C84">
        <w:rPr>
          <w:rFonts w:ascii="Helvetica" w:hAnsi="Helvetica"/>
          <w:b/>
          <w:sz w:val="28"/>
          <w:szCs w:val="28"/>
          <w:u w:val="single"/>
        </w:rPr>
        <w:t xml:space="preserve">Park </w:t>
      </w:r>
      <w:r>
        <w:rPr>
          <w:rFonts w:ascii="Helvetica" w:hAnsi="Helvetica"/>
          <w:b/>
          <w:sz w:val="28"/>
          <w:szCs w:val="28"/>
        </w:rPr>
        <w:t xml:space="preserve"> </w:t>
      </w:r>
      <w:r w:rsidR="00B3172A">
        <w:rPr>
          <w:rFonts w:ascii="Helvetica" w:hAnsi="Helvetica"/>
          <w:b/>
          <w:sz w:val="28"/>
          <w:szCs w:val="28"/>
        </w:rPr>
        <w:t>Northern</w:t>
      </w:r>
      <w:proofErr w:type="gramEnd"/>
      <w:r w:rsidR="00B3172A">
        <w:rPr>
          <w:rFonts w:ascii="Helvetica" w:hAnsi="Helvetica"/>
          <w:b/>
          <w:sz w:val="28"/>
          <w:szCs w:val="28"/>
        </w:rPr>
        <w:t xml:space="preserve"> Renaissance</w:t>
      </w:r>
      <w:r w:rsidRPr="00393B6B">
        <w:rPr>
          <w:rFonts w:ascii="Helvetica" w:hAnsi="Helvetica"/>
        </w:rPr>
        <w:tab/>
        <w:t xml:space="preserve">   </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w:t>
      </w:r>
      <w:r>
        <w:rPr>
          <w:rFonts w:ascii="Helvetica" w:hAnsi="Helvetica"/>
        </w:rPr>
        <w:tab/>
        <w:t xml:space="preserve">       </w:t>
      </w:r>
      <w:r w:rsidR="00B3172A">
        <w:rPr>
          <w:rFonts w:ascii="Helvetica" w:hAnsi="Helvetica"/>
        </w:rPr>
        <w:tab/>
      </w:r>
      <w:r w:rsidR="00B3172A">
        <w:rPr>
          <w:rFonts w:ascii="Helvetica" w:hAnsi="Helvetica"/>
        </w:rPr>
        <w:tab/>
      </w:r>
      <w:r w:rsidR="00B3172A">
        <w:rPr>
          <w:rFonts w:ascii="Helvetica" w:hAnsi="Helvetica"/>
        </w:rPr>
        <w:tab/>
      </w:r>
      <w:r w:rsidR="00B3172A">
        <w:rPr>
          <w:rFonts w:ascii="Helvetica" w:hAnsi="Helvetica"/>
        </w:rPr>
        <w:tab/>
        <w:t xml:space="preserve">       </w:t>
      </w:r>
      <w:r w:rsidRPr="00393B6B">
        <w:rPr>
          <w:rFonts w:ascii="Helvetica" w:hAnsi="Helvetica"/>
          <w:sz w:val="20"/>
        </w:rPr>
        <w:t>Name__________________________________________</w:t>
      </w:r>
    </w:p>
    <w:p w14:paraId="50907684" w14:textId="1AD53EB0" w:rsidR="00290BE5" w:rsidRPr="004F3B17" w:rsidRDefault="004F3B17" w:rsidP="004F3B17">
      <w:pPr>
        <w:spacing w:line="276" w:lineRule="auto"/>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 xml:space="preserve">           </w:t>
      </w:r>
      <w:r w:rsidR="00B3172A">
        <w:rPr>
          <w:rFonts w:ascii="Helvetica" w:hAnsi="Helvetica"/>
          <w:sz w:val="20"/>
        </w:rPr>
        <w:t xml:space="preserve">             </w:t>
      </w:r>
      <w:r w:rsidRPr="00393B6B">
        <w:rPr>
          <w:rFonts w:ascii="Helvetica" w:hAnsi="Helvetica"/>
          <w:sz w:val="20"/>
        </w:rPr>
        <w:t>Date___________ Period______ Score</w:t>
      </w:r>
      <w:r w:rsidR="00B3172A">
        <w:rPr>
          <w:rFonts w:ascii="Helvetica" w:hAnsi="Helvetica"/>
          <w:sz w:val="20"/>
        </w:rPr>
        <w:t xml:space="preserve"> _______ / 78</w:t>
      </w:r>
      <w:r>
        <w:rPr>
          <w:rFonts w:ascii="Helvetica" w:hAnsi="Helvetica"/>
          <w:sz w:val="20"/>
        </w:rPr>
        <w:t xml:space="preserve"> pts</w:t>
      </w:r>
      <w:r w:rsidRPr="00393B6B">
        <w:rPr>
          <w:rFonts w:ascii="Helvetica" w:hAnsi="Helvetica"/>
          <w:sz w:val="22"/>
        </w:rPr>
        <w:t xml:space="preserve">         </w:t>
      </w:r>
    </w:p>
    <w:p w14:paraId="4580A78C" w14:textId="77777777" w:rsidR="00DF6D24" w:rsidRPr="00DF6D24" w:rsidRDefault="00DF6D24" w:rsidP="00DF6D24">
      <w:pPr>
        <w:spacing w:after="100" w:afterAutospacing="1" w:line="360" w:lineRule="auto"/>
        <w:contextualSpacing/>
        <w:rPr>
          <w:rFonts w:ascii="Helvetica" w:hAnsi="Helvetica"/>
          <w:sz w:val="18"/>
          <w:szCs w:val="18"/>
        </w:rPr>
      </w:pPr>
      <w:r w:rsidRPr="00DF6D24">
        <w:rPr>
          <w:rFonts w:ascii="Helvetica" w:hAnsi="Helvetica"/>
          <w:sz w:val="18"/>
          <w:szCs w:val="18"/>
        </w:rPr>
        <w:t>1. Date for the Paleolithic time period: ______________________</w:t>
      </w:r>
    </w:p>
    <w:p w14:paraId="73A8902E" w14:textId="77777777" w:rsidR="00DF6D24" w:rsidRPr="00DF6D24" w:rsidRDefault="00DF6D24" w:rsidP="00DF6D24">
      <w:pPr>
        <w:spacing w:after="100" w:afterAutospacing="1" w:line="360" w:lineRule="auto"/>
        <w:contextualSpacing/>
        <w:rPr>
          <w:rFonts w:ascii="Helvetica" w:hAnsi="Helvetica"/>
          <w:sz w:val="18"/>
          <w:szCs w:val="18"/>
        </w:rPr>
      </w:pPr>
      <w:r w:rsidRPr="00DF6D24">
        <w:rPr>
          <w:rFonts w:ascii="Helvetica" w:hAnsi="Helvetica"/>
          <w:sz w:val="18"/>
          <w:szCs w:val="18"/>
        </w:rPr>
        <w:t>2. Date for the Greek Late Classical time period: ______________________</w:t>
      </w:r>
    </w:p>
    <w:p w14:paraId="24B02B40" w14:textId="77777777" w:rsidR="00DF6D24" w:rsidRPr="00DF6D24" w:rsidRDefault="00DF6D24" w:rsidP="00DF6D24">
      <w:pPr>
        <w:spacing w:after="100" w:afterAutospacing="1" w:line="360" w:lineRule="auto"/>
        <w:contextualSpacing/>
        <w:rPr>
          <w:rFonts w:ascii="Helvetica" w:hAnsi="Helvetica"/>
          <w:sz w:val="18"/>
          <w:szCs w:val="18"/>
        </w:rPr>
      </w:pPr>
      <w:r w:rsidRPr="00DF6D24">
        <w:rPr>
          <w:rFonts w:ascii="Helvetica" w:hAnsi="Helvetica"/>
          <w:sz w:val="18"/>
          <w:szCs w:val="18"/>
        </w:rPr>
        <w:t>3. Date for the Sumerian (Sumer) time period: ______________________</w:t>
      </w:r>
    </w:p>
    <w:p w14:paraId="1577F784" w14:textId="77777777" w:rsidR="00DF6D24" w:rsidRPr="00DF6D24" w:rsidRDefault="00DF6D24" w:rsidP="00DF6D24">
      <w:pPr>
        <w:spacing w:after="100" w:afterAutospacing="1" w:line="360" w:lineRule="auto"/>
        <w:contextualSpacing/>
        <w:rPr>
          <w:rFonts w:ascii="Helvetica" w:hAnsi="Helvetica"/>
          <w:sz w:val="18"/>
          <w:szCs w:val="18"/>
        </w:rPr>
      </w:pPr>
      <w:r w:rsidRPr="00DF6D24">
        <w:rPr>
          <w:rFonts w:ascii="Helvetica" w:hAnsi="Helvetica"/>
          <w:sz w:val="18"/>
          <w:szCs w:val="18"/>
        </w:rPr>
        <w:t>4. Date for the Persian time period: ______________________</w:t>
      </w:r>
    </w:p>
    <w:p w14:paraId="365F3E72" w14:textId="77777777" w:rsidR="00DF6D24" w:rsidRPr="00DF6D24" w:rsidRDefault="00DF6D24" w:rsidP="00DF6D24">
      <w:pPr>
        <w:spacing w:after="100" w:afterAutospacing="1" w:line="360" w:lineRule="auto"/>
        <w:contextualSpacing/>
        <w:rPr>
          <w:rFonts w:ascii="Helvetica" w:hAnsi="Helvetica"/>
          <w:sz w:val="18"/>
          <w:szCs w:val="18"/>
        </w:rPr>
      </w:pPr>
      <w:r w:rsidRPr="00DF6D24">
        <w:rPr>
          <w:rFonts w:ascii="Helvetica" w:hAnsi="Helvetica"/>
          <w:sz w:val="18"/>
          <w:szCs w:val="18"/>
        </w:rPr>
        <w:t>5. Date for high Gothic architecture: _____________________</w:t>
      </w:r>
    </w:p>
    <w:p w14:paraId="7EEB7DCB" w14:textId="77777777" w:rsidR="00DF6D24" w:rsidRPr="00DF6D24" w:rsidRDefault="00DF6D24" w:rsidP="00DF6D24">
      <w:pPr>
        <w:spacing w:after="100" w:afterAutospacing="1" w:line="360" w:lineRule="auto"/>
        <w:contextualSpacing/>
        <w:rPr>
          <w:rFonts w:ascii="Helvetica" w:hAnsi="Helvetica"/>
          <w:sz w:val="18"/>
          <w:szCs w:val="18"/>
        </w:rPr>
      </w:pPr>
      <w:r w:rsidRPr="00DF6D24">
        <w:rPr>
          <w:rFonts w:ascii="Helvetica" w:hAnsi="Helvetica"/>
          <w:sz w:val="18"/>
          <w:szCs w:val="18"/>
        </w:rPr>
        <w:t>6. Time period of 5,000BCE: ___________________________________</w:t>
      </w:r>
    </w:p>
    <w:p w14:paraId="2B45C18B" w14:textId="77777777" w:rsidR="00DF6D24" w:rsidRPr="00DF6D24" w:rsidRDefault="00DF6D24" w:rsidP="00DF6D24">
      <w:pPr>
        <w:spacing w:after="100" w:afterAutospacing="1" w:line="360" w:lineRule="auto"/>
        <w:contextualSpacing/>
        <w:rPr>
          <w:rFonts w:ascii="Helvetica" w:hAnsi="Helvetica"/>
          <w:sz w:val="18"/>
          <w:szCs w:val="18"/>
        </w:rPr>
      </w:pPr>
      <w:r w:rsidRPr="00DF6D24">
        <w:rPr>
          <w:rFonts w:ascii="Helvetica" w:hAnsi="Helvetica"/>
          <w:sz w:val="18"/>
          <w:szCs w:val="18"/>
        </w:rPr>
        <w:t>7. Date for the Roman Republic time period: ____________________</w:t>
      </w:r>
    </w:p>
    <w:p w14:paraId="2E1EC172" w14:textId="77777777" w:rsidR="00DF6D24" w:rsidRPr="00DF6D24" w:rsidRDefault="00DF6D24" w:rsidP="00DF6D24">
      <w:pPr>
        <w:spacing w:after="100" w:afterAutospacing="1" w:line="360" w:lineRule="auto"/>
        <w:contextualSpacing/>
        <w:rPr>
          <w:rFonts w:ascii="Helvetica" w:hAnsi="Helvetica"/>
          <w:sz w:val="18"/>
          <w:szCs w:val="18"/>
        </w:rPr>
      </w:pPr>
      <w:r w:rsidRPr="00DF6D24">
        <w:rPr>
          <w:rFonts w:ascii="Helvetica" w:hAnsi="Helvetica"/>
          <w:sz w:val="18"/>
          <w:szCs w:val="18"/>
        </w:rPr>
        <w:t>8.  Date for the Egyptian time period of the Old Kingdom: ______________________</w:t>
      </w:r>
    </w:p>
    <w:p w14:paraId="6CF004FC" w14:textId="77777777" w:rsidR="00DF6D24" w:rsidRPr="00DF6D24" w:rsidRDefault="00DF6D24" w:rsidP="00DF6D24">
      <w:pPr>
        <w:spacing w:after="100" w:afterAutospacing="1" w:line="360" w:lineRule="auto"/>
        <w:contextualSpacing/>
        <w:rPr>
          <w:rFonts w:ascii="Helvetica" w:hAnsi="Helvetica"/>
          <w:sz w:val="18"/>
          <w:szCs w:val="18"/>
        </w:rPr>
      </w:pPr>
      <w:r w:rsidRPr="00DF6D24">
        <w:rPr>
          <w:rFonts w:ascii="Helvetica" w:hAnsi="Helvetica"/>
          <w:sz w:val="18"/>
          <w:szCs w:val="18"/>
        </w:rPr>
        <w:t>9. Time period for 1100: ___________________________________</w:t>
      </w:r>
    </w:p>
    <w:p w14:paraId="4EFC17D4" w14:textId="77777777" w:rsidR="00DF6D24" w:rsidRPr="00DF6D24" w:rsidRDefault="00DF6D24" w:rsidP="00DF6D24">
      <w:pPr>
        <w:spacing w:after="100" w:afterAutospacing="1" w:line="360" w:lineRule="auto"/>
        <w:contextualSpacing/>
        <w:rPr>
          <w:rFonts w:ascii="Helvetica" w:hAnsi="Helvetica"/>
          <w:sz w:val="18"/>
          <w:szCs w:val="18"/>
        </w:rPr>
      </w:pPr>
      <w:r w:rsidRPr="00DF6D24">
        <w:rPr>
          <w:rFonts w:ascii="Helvetica" w:hAnsi="Helvetica"/>
          <w:sz w:val="18"/>
          <w:szCs w:val="18"/>
        </w:rPr>
        <w:t>10.  Date for the Egyptian time period of the New Kingdom: ______________________</w:t>
      </w:r>
    </w:p>
    <w:p w14:paraId="382B0997" w14:textId="2D079E7F" w:rsidR="00DF6D24" w:rsidRPr="00DF6D24" w:rsidRDefault="009635D9" w:rsidP="00DF6D24">
      <w:pPr>
        <w:spacing w:after="100" w:afterAutospacing="1" w:line="360" w:lineRule="auto"/>
        <w:contextualSpacing/>
        <w:rPr>
          <w:rFonts w:ascii="Helvetica" w:hAnsi="Helvetica"/>
          <w:sz w:val="18"/>
          <w:szCs w:val="18"/>
        </w:rPr>
      </w:pPr>
      <w:r>
        <w:rPr>
          <w:rFonts w:ascii="Helvetica" w:hAnsi="Helvetica"/>
          <w:sz w:val="18"/>
          <w:szCs w:val="18"/>
        </w:rPr>
        <w:t>11. Time period for 1530</w:t>
      </w:r>
      <w:r w:rsidR="00DF6D24" w:rsidRPr="00DF6D24">
        <w:rPr>
          <w:rFonts w:ascii="Helvetica" w:hAnsi="Helvetica"/>
          <w:sz w:val="18"/>
          <w:szCs w:val="18"/>
        </w:rPr>
        <w:t>: ___________________________________</w:t>
      </w:r>
    </w:p>
    <w:p w14:paraId="661BBD12" w14:textId="77777777" w:rsidR="00DF6D24" w:rsidRPr="00DF6D24" w:rsidRDefault="00DF6D24" w:rsidP="00DF6D24">
      <w:pPr>
        <w:spacing w:after="100" w:afterAutospacing="1" w:line="360" w:lineRule="auto"/>
        <w:contextualSpacing/>
        <w:rPr>
          <w:rFonts w:ascii="Helvetica" w:hAnsi="Helvetica"/>
          <w:sz w:val="18"/>
          <w:szCs w:val="18"/>
        </w:rPr>
      </w:pPr>
      <w:r w:rsidRPr="00DF6D24">
        <w:rPr>
          <w:rFonts w:ascii="Helvetica" w:hAnsi="Helvetica"/>
          <w:sz w:val="18"/>
          <w:szCs w:val="18"/>
        </w:rPr>
        <w:t>12. Date for late Gothic architecture: _____________________</w:t>
      </w:r>
    </w:p>
    <w:p w14:paraId="513145DD" w14:textId="77777777" w:rsidR="00DF6D24" w:rsidRPr="00DF6D24" w:rsidRDefault="00DF6D24" w:rsidP="00DF6D24">
      <w:pPr>
        <w:spacing w:after="100" w:afterAutospacing="1" w:line="360" w:lineRule="auto"/>
        <w:contextualSpacing/>
        <w:rPr>
          <w:rFonts w:ascii="Helvetica" w:hAnsi="Helvetica"/>
          <w:sz w:val="18"/>
          <w:szCs w:val="18"/>
        </w:rPr>
      </w:pPr>
      <w:r w:rsidRPr="00DF6D24">
        <w:rPr>
          <w:rFonts w:ascii="Helvetica" w:hAnsi="Helvetica"/>
          <w:sz w:val="18"/>
          <w:szCs w:val="18"/>
        </w:rPr>
        <w:t>13.  Date for the Egyptian time period known as the Amarna: ______________________</w:t>
      </w:r>
    </w:p>
    <w:p w14:paraId="6A51FF75" w14:textId="77777777" w:rsidR="00DF6D24" w:rsidRPr="00DF6D24" w:rsidRDefault="00DF6D24" w:rsidP="00DF6D24">
      <w:pPr>
        <w:spacing w:after="100" w:afterAutospacing="1" w:line="360" w:lineRule="auto"/>
        <w:contextualSpacing/>
        <w:rPr>
          <w:rFonts w:ascii="Helvetica" w:hAnsi="Helvetica"/>
          <w:sz w:val="18"/>
          <w:szCs w:val="18"/>
        </w:rPr>
      </w:pPr>
      <w:r w:rsidRPr="00DF6D24">
        <w:rPr>
          <w:rFonts w:ascii="Helvetica" w:hAnsi="Helvetica"/>
          <w:sz w:val="18"/>
          <w:szCs w:val="18"/>
        </w:rPr>
        <w:t>14. Date for the Greek Archaic time period: ______________________</w:t>
      </w:r>
    </w:p>
    <w:p w14:paraId="66C212FA" w14:textId="77777777" w:rsidR="00DF6D24" w:rsidRPr="00DF6D24" w:rsidRDefault="00DF6D24" w:rsidP="00DF6D24">
      <w:pPr>
        <w:spacing w:after="100" w:afterAutospacing="1" w:line="360" w:lineRule="auto"/>
        <w:contextualSpacing/>
        <w:rPr>
          <w:rFonts w:ascii="Helvetica" w:hAnsi="Helvetica"/>
          <w:sz w:val="18"/>
          <w:szCs w:val="18"/>
        </w:rPr>
      </w:pPr>
      <w:r w:rsidRPr="00DF6D24">
        <w:rPr>
          <w:rFonts w:ascii="Helvetica" w:hAnsi="Helvetica"/>
          <w:sz w:val="18"/>
          <w:szCs w:val="18"/>
        </w:rPr>
        <w:t>15. Time period for 1900BCE:  ___________________________________</w:t>
      </w:r>
    </w:p>
    <w:p w14:paraId="3E5EFB1B" w14:textId="77777777" w:rsidR="00DF6D24" w:rsidRPr="00DF6D24" w:rsidRDefault="00DF6D24" w:rsidP="00DF6D24">
      <w:pPr>
        <w:spacing w:after="100" w:afterAutospacing="1" w:line="360" w:lineRule="auto"/>
        <w:contextualSpacing/>
        <w:rPr>
          <w:rFonts w:ascii="Helvetica" w:hAnsi="Helvetica"/>
          <w:sz w:val="18"/>
          <w:szCs w:val="18"/>
        </w:rPr>
      </w:pPr>
      <w:r w:rsidRPr="00DF6D24">
        <w:rPr>
          <w:rFonts w:ascii="Helvetica" w:hAnsi="Helvetica"/>
          <w:sz w:val="18"/>
          <w:szCs w:val="18"/>
        </w:rPr>
        <w:t>16. Date for the Greek Classical time period: ______________________</w:t>
      </w:r>
    </w:p>
    <w:p w14:paraId="5CD3FF11" w14:textId="77777777" w:rsidR="00DF6D24" w:rsidRPr="00DF6D24" w:rsidRDefault="00DF6D24" w:rsidP="00DF6D24">
      <w:pPr>
        <w:spacing w:after="100" w:afterAutospacing="1" w:line="360" w:lineRule="auto"/>
        <w:contextualSpacing/>
        <w:rPr>
          <w:rFonts w:ascii="Helvetica" w:hAnsi="Helvetica"/>
          <w:sz w:val="18"/>
          <w:szCs w:val="18"/>
        </w:rPr>
      </w:pPr>
      <w:r w:rsidRPr="00DF6D24">
        <w:rPr>
          <w:rFonts w:ascii="Helvetica" w:hAnsi="Helvetica"/>
          <w:sz w:val="18"/>
          <w:szCs w:val="18"/>
        </w:rPr>
        <w:t>17. Date for the Roman Imperial time period: _____________________</w:t>
      </w:r>
    </w:p>
    <w:p w14:paraId="4BED1B39" w14:textId="77777777" w:rsidR="00DF6D24" w:rsidRPr="00DF6D24" w:rsidRDefault="00DF6D24" w:rsidP="00DF6D24">
      <w:pPr>
        <w:spacing w:after="100" w:afterAutospacing="1" w:line="360" w:lineRule="auto"/>
        <w:contextualSpacing/>
        <w:rPr>
          <w:rFonts w:ascii="Helvetica" w:hAnsi="Helvetica"/>
          <w:sz w:val="18"/>
          <w:szCs w:val="18"/>
        </w:rPr>
      </w:pPr>
      <w:r w:rsidRPr="00DF6D24">
        <w:rPr>
          <w:rFonts w:ascii="Helvetica" w:hAnsi="Helvetica"/>
          <w:sz w:val="18"/>
          <w:szCs w:val="18"/>
        </w:rPr>
        <w:t>18. Time period for 800: ___________________________________</w:t>
      </w:r>
    </w:p>
    <w:p w14:paraId="623A30B2" w14:textId="77777777" w:rsidR="00DF6D24" w:rsidRPr="00DF6D24" w:rsidRDefault="00DF6D24" w:rsidP="00DF6D24">
      <w:pPr>
        <w:spacing w:after="100" w:afterAutospacing="1" w:line="360" w:lineRule="auto"/>
        <w:contextualSpacing/>
        <w:rPr>
          <w:rFonts w:ascii="Helvetica" w:hAnsi="Helvetica"/>
          <w:sz w:val="18"/>
          <w:szCs w:val="18"/>
        </w:rPr>
      </w:pPr>
      <w:r w:rsidRPr="00DF6D24">
        <w:rPr>
          <w:rFonts w:ascii="Helvetica" w:hAnsi="Helvetica"/>
          <w:sz w:val="18"/>
          <w:szCs w:val="18"/>
        </w:rPr>
        <w:t>19. Time period for 480 BCE: ___________________________________</w:t>
      </w:r>
    </w:p>
    <w:p w14:paraId="022A7DDA" w14:textId="6D6B1871" w:rsidR="002F6F70" w:rsidRPr="00DF6D24" w:rsidRDefault="00DF6D24" w:rsidP="00DF6D24">
      <w:pPr>
        <w:spacing w:after="100" w:afterAutospacing="1" w:line="360" w:lineRule="auto"/>
        <w:contextualSpacing/>
        <w:rPr>
          <w:rFonts w:ascii="Helvetica" w:hAnsi="Helvetica"/>
          <w:sz w:val="18"/>
          <w:szCs w:val="18"/>
        </w:rPr>
      </w:pPr>
      <w:r w:rsidRPr="00DF6D24">
        <w:rPr>
          <w:rFonts w:ascii="Helvetica" w:hAnsi="Helvetica"/>
          <w:sz w:val="18"/>
          <w:szCs w:val="18"/>
        </w:rPr>
        <w:t xml:space="preserve">20. Date for the </w:t>
      </w:r>
      <w:proofErr w:type="spellStart"/>
      <w:r w:rsidRPr="00DF6D24">
        <w:rPr>
          <w:rFonts w:ascii="Helvetica" w:hAnsi="Helvetica"/>
          <w:sz w:val="18"/>
          <w:szCs w:val="18"/>
        </w:rPr>
        <w:t>Ottonian</w:t>
      </w:r>
      <w:proofErr w:type="spellEnd"/>
      <w:r w:rsidRPr="00DF6D24">
        <w:rPr>
          <w:rFonts w:ascii="Helvetica" w:hAnsi="Helvetica"/>
          <w:sz w:val="18"/>
          <w:szCs w:val="18"/>
        </w:rPr>
        <w:t xml:space="preserve"> time period: _____________________</w:t>
      </w:r>
    </w:p>
    <w:p w14:paraId="332ACDF7" w14:textId="48A5B5B4" w:rsidR="00D265F1" w:rsidRPr="004F3B17" w:rsidRDefault="00DF6D24" w:rsidP="00D265F1">
      <w:pPr>
        <w:spacing w:after="0"/>
        <w:rPr>
          <w:rFonts w:ascii="Helvetica" w:hAnsi="Helvetica"/>
          <w:sz w:val="16"/>
          <w:szCs w:val="16"/>
        </w:rPr>
      </w:pPr>
      <w:r>
        <w:rPr>
          <w:rFonts w:ascii="Helvetica" w:hAnsi="Helvetica"/>
          <w:sz w:val="18"/>
          <w:szCs w:val="18"/>
        </w:rPr>
        <w:t>2</w:t>
      </w:r>
      <w:r w:rsidR="00630D02" w:rsidRPr="00DF6D24">
        <w:rPr>
          <w:rFonts w:ascii="Helvetica" w:hAnsi="Helvetica"/>
          <w:sz w:val="18"/>
          <w:szCs w:val="18"/>
        </w:rPr>
        <w:t>1</w:t>
      </w:r>
      <w:r w:rsidR="002F6F70" w:rsidRPr="00DF6D24">
        <w:rPr>
          <w:rFonts w:ascii="Helvetica" w:hAnsi="Helvetica"/>
          <w:sz w:val="18"/>
          <w:szCs w:val="18"/>
        </w:rPr>
        <w:t xml:space="preserve">. </w:t>
      </w:r>
      <w:r w:rsidR="00D265F1" w:rsidRPr="00DF6D24">
        <w:rPr>
          <w:rFonts w:ascii="Helvetica" w:hAnsi="Helvetica"/>
          <w:sz w:val="18"/>
          <w:szCs w:val="18"/>
        </w:rPr>
        <w:t xml:space="preserve">Jan van Eyck’s </w:t>
      </w:r>
      <w:r w:rsidR="00D265F1" w:rsidRPr="00DF6D24">
        <w:rPr>
          <w:rFonts w:ascii="Helvetica" w:hAnsi="Helvetica"/>
          <w:i/>
          <w:sz w:val="18"/>
          <w:szCs w:val="18"/>
        </w:rPr>
        <w:t xml:space="preserve">Giovanni </w:t>
      </w:r>
      <w:proofErr w:type="spellStart"/>
      <w:r w:rsidR="00D265F1" w:rsidRPr="00DF6D24">
        <w:rPr>
          <w:rFonts w:ascii="Helvetica" w:hAnsi="Helvetica"/>
          <w:sz w:val="18"/>
          <w:szCs w:val="18"/>
          <w:u w:val="single"/>
        </w:rPr>
        <w:t>Arnolfini</w:t>
      </w:r>
      <w:proofErr w:type="spellEnd"/>
      <w:r w:rsidR="00D265F1" w:rsidRPr="00DF6D24">
        <w:rPr>
          <w:rFonts w:ascii="Helvetica" w:hAnsi="Helvetica"/>
          <w:sz w:val="18"/>
          <w:szCs w:val="18"/>
          <w:u w:val="single"/>
        </w:rPr>
        <w:t xml:space="preserve"> and His Bride</w:t>
      </w:r>
      <w:r w:rsidR="00D265F1" w:rsidRPr="00DF6D24">
        <w:rPr>
          <w:rFonts w:ascii="Helvetica" w:hAnsi="Helvetica"/>
          <w:sz w:val="18"/>
          <w:szCs w:val="18"/>
        </w:rPr>
        <w:t xml:space="preserve"> contains many symbols</w:t>
      </w:r>
      <w:r w:rsidR="00D265F1" w:rsidRPr="004F3B17">
        <w:rPr>
          <w:rFonts w:ascii="Helvetica" w:hAnsi="Helvetica"/>
          <w:sz w:val="16"/>
          <w:szCs w:val="16"/>
        </w:rPr>
        <w:t>. Which of the following is an allusion to God?</w:t>
      </w:r>
    </w:p>
    <w:p w14:paraId="0C2C584C" w14:textId="77777777" w:rsidR="00D265F1" w:rsidRPr="004F3B17" w:rsidRDefault="00D265F1" w:rsidP="00D265F1">
      <w:pPr>
        <w:numPr>
          <w:ilvl w:val="0"/>
          <w:numId w:val="2"/>
        </w:numPr>
        <w:spacing w:after="0"/>
        <w:rPr>
          <w:rFonts w:ascii="Helvetica" w:hAnsi="Helvetica"/>
          <w:sz w:val="16"/>
          <w:szCs w:val="16"/>
        </w:rPr>
      </w:pPr>
      <w:r w:rsidRPr="004F3B17">
        <w:rPr>
          <w:rFonts w:ascii="Helvetica" w:hAnsi="Helvetica"/>
          <w:sz w:val="16"/>
          <w:szCs w:val="16"/>
        </w:rPr>
        <w:t>the dog</w:t>
      </w:r>
    </w:p>
    <w:p w14:paraId="1C4424BE" w14:textId="69DC3048" w:rsidR="00D265F1" w:rsidRPr="004F3B17" w:rsidRDefault="00D265F1" w:rsidP="00D265F1">
      <w:pPr>
        <w:numPr>
          <w:ilvl w:val="0"/>
          <w:numId w:val="2"/>
        </w:numPr>
        <w:spacing w:after="0"/>
        <w:rPr>
          <w:rFonts w:ascii="Helvetica" w:hAnsi="Helvetica"/>
          <w:sz w:val="16"/>
          <w:szCs w:val="16"/>
        </w:rPr>
      </w:pPr>
      <w:r w:rsidRPr="004F3B17">
        <w:rPr>
          <w:rFonts w:ascii="Helvetica" w:hAnsi="Helvetica"/>
          <w:sz w:val="16"/>
          <w:szCs w:val="16"/>
        </w:rPr>
        <w:t xml:space="preserve">the </w:t>
      </w:r>
      <w:r w:rsidR="00DD2DCE">
        <w:rPr>
          <w:rFonts w:ascii="Helvetica" w:hAnsi="Helvetica"/>
          <w:sz w:val="16"/>
          <w:szCs w:val="16"/>
        </w:rPr>
        <w:t xml:space="preserve">the candle </w:t>
      </w:r>
    </w:p>
    <w:p w14:paraId="7D424B49" w14:textId="77777777" w:rsidR="00D265F1" w:rsidRPr="004F3B17" w:rsidRDefault="00D265F1" w:rsidP="00D265F1">
      <w:pPr>
        <w:numPr>
          <w:ilvl w:val="0"/>
          <w:numId w:val="2"/>
        </w:numPr>
        <w:spacing w:after="0"/>
        <w:rPr>
          <w:rFonts w:ascii="Helvetica" w:hAnsi="Helvetica"/>
          <w:sz w:val="16"/>
          <w:szCs w:val="16"/>
        </w:rPr>
      </w:pPr>
      <w:r w:rsidRPr="004F3B17">
        <w:rPr>
          <w:rFonts w:ascii="Helvetica" w:hAnsi="Helvetica"/>
          <w:sz w:val="16"/>
          <w:szCs w:val="16"/>
        </w:rPr>
        <w:t>the whisk broom</w:t>
      </w:r>
    </w:p>
    <w:p w14:paraId="4EBB96F4" w14:textId="7D1AA6BD" w:rsidR="00AE1BB9" w:rsidRDefault="00D265F1" w:rsidP="00DD2DCE">
      <w:pPr>
        <w:numPr>
          <w:ilvl w:val="0"/>
          <w:numId w:val="2"/>
        </w:numPr>
        <w:spacing w:after="0"/>
        <w:rPr>
          <w:rFonts w:ascii="Helvetica" w:hAnsi="Helvetica"/>
          <w:sz w:val="16"/>
          <w:szCs w:val="16"/>
        </w:rPr>
      </w:pPr>
      <w:r w:rsidRPr="004F3B17">
        <w:rPr>
          <w:rFonts w:ascii="Helvetica" w:hAnsi="Helvetica"/>
          <w:sz w:val="16"/>
          <w:szCs w:val="16"/>
        </w:rPr>
        <w:t>the mirror</w:t>
      </w:r>
    </w:p>
    <w:p w14:paraId="027BA4EA" w14:textId="77777777" w:rsidR="00DD2DCE" w:rsidRPr="00DD2DCE" w:rsidRDefault="00DD2DCE" w:rsidP="00DD2DCE">
      <w:pPr>
        <w:spacing w:after="0"/>
        <w:rPr>
          <w:rFonts w:ascii="Helvetica" w:hAnsi="Helvetica"/>
          <w:sz w:val="16"/>
          <w:szCs w:val="16"/>
        </w:rPr>
      </w:pPr>
    </w:p>
    <w:p w14:paraId="7B25B93A" w14:textId="4F58F90F" w:rsidR="00D265F1" w:rsidRPr="004F3B17" w:rsidRDefault="00DF6D24" w:rsidP="00D265F1">
      <w:pPr>
        <w:tabs>
          <w:tab w:val="left" w:pos="720"/>
        </w:tabs>
        <w:ind w:left="720" w:hanging="720"/>
        <w:contextualSpacing/>
        <w:rPr>
          <w:rFonts w:ascii="Helvetica" w:hAnsi="Helvetica"/>
          <w:sz w:val="16"/>
          <w:szCs w:val="16"/>
        </w:rPr>
      </w:pPr>
      <w:r>
        <w:rPr>
          <w:rFonts w:ascii="Helvetica" w:hAnsi="Helvetica"/>
          <w:sz w:val="16"/>
          <w:szCs w:val="16"/>
        </w:rPr>
        <w:t>2</w:t>
      </w:r>
      <w:r w:rsidR="00630D02">
        <w:rPr>
          <w:rFonts w:ascii="Helvetica" w:hAnsi="Helvetica"/>
          <w:sz w:val="16"/>
          <w:szCs w:val="16"/>
        </w:rPr>
        <w:t>2</w:t>
      </w:r>
      <w:r w:rsidR="00832C0C" w:rsidRPr="004F3B17">
        <w:rPr>
          <w:rFonts w:ascii="Helvetica" w:hAnsi="Helvetica"/>
          <w:sz w:val="16"/>
          <w:szCs w:val="16"/>
        </w:rPr>
        <w:t xml:space="preserve">. </w:t>
      </w:r>
      <w:r w:rsidR="00D265F1" w:rsidRPr="004F3B17">
        <w:rPr>
          <w:rFonts w:ascii="Helvetica" w:hAnsi="Helvetica"/>
          <w:sz w:val="16"/>
          <w:szCs w:val="16"/>
        </w:rPr>
        <w:t xml:space="preserve">Which of the following was </w:t>
      </w:r>
      <w:r w:rsidR="00D265F1" w:rsidRPr="004F3B17">
        <w:rPr>
          <w:rFonts w:ascii="Helvetica" w:hAnsi="Helvetica"/>
          <w:b/>
          <w:sz w:val="16"/>
          <w:szCs w:val="16"/>
        </w:rPr>
        <w:t>NOT</w:t>
      </w:r>
      <w:r w:rsidR="00D265F1" w:rsidRPr="004F3B17">
        <w:rPr>
          <w:rFonts w:ascii="Helvetica" w:hAnsi="Helvetica"/>
          <w:sz w:val="16"/>
          <w:szCs w:val="16"/>
        </w:rPr>
        <w:t xml:space="preserve"> included in Jan van Eyck’s </w:t>
      </w:r>
      <w:r w:rsidR="00D265F1" w:rsidRPr="004F3B17">
        <w:rPr>
          <w:rFonts w:ascii="Helvetica" w:hAnsi="Helvetica"/>
          <w:sz w:val="16"/>
          <w:szCs w:val="16"/>
          <w:u w:val="single"/>
        </w:rPr>
        <w:t>Ghent Altarpiece</w:t>
      </w:r>
      <w:r w:rsidR="00D265F1" w:rsidRPr="004F3B17">
        <w:rPr>
          <w:rFonts w:ascii="Helvetica" w:hAnsi="Helvetica"/>
          <w:sz w:val="16"/>
          <w:szCs w:val="16"/>
        </w:rPr>
        <w:t>?</w:t>
      </w:r>
    </w:p>
    <w:p w14:paraId="713FF1CF" w14:textId="77777777" w:rsidR="00D265F1" w:rsidRPr="004F3B17" w:rsidRDefault="00D265F1" w:rsidP="00D265F1">
      <w:pPr>
        <w:tabs>
          <w:tab w:val="left" w:pos="720"/>
        </w:tabs>
        <w:ind w:left="720" w:hanging="720"/>
        <w:contextualSpacing/>
        <w:rPr>
          <w:rFonts w:ascii="Helvetica" w:hAnsi="Helvetica"/>
          <w:sz w:val="16"/>
          <w:szCs w:val="16"/>
        </w:rPr>
      </w:pPr>
      <w:r w:rsidRPr="004F3B17">
        <w:rPr>
          <w:rFonts w:ascii="Helvetica" w:hAnsi="Helvetica"/>
          <w:sz w:val="16"/>
          <w:szCs w:val="16"/>
        </w:rPr>
        <w:tab/>
        <w:t>a.</w:t>
      </w:r>
      <w:r w:rsidRPr="004F3B17">
        <w:rPr>
          <w:rFonts w:ascii="Helvetica" w:hAnsi="Helvetica"/>
          <w:sz w:val="16"/>
          <w:szCs w:val="16"/>
        </w:rPr>
        <w:tab/>
        <w:t>Adam and Eve</w:t>
      </w:r>
    </w:p>
    <w:p w14:paraId="3D2C8943" w14:textId="1D9BD86C" w:rsidR="00D265F1" w:rsidRPr="004F3B17" w:rsidRDefault="00630D02" w:rsidP="00D265F1">
      <w:pPr>
        <w:tabs>
          <w:tab w:val="left" w:pos="720"/>
        </w:tabs>
        <w:ind w:left="720" w:hanging="720"/>
        <w:contextualSpacing/>
        <w:rPr>
          <w:rFonts w:ascii="Helvetica" w:hAnsi="Helvetica"/>
          <w:sz w:val="16"/>
          <w:szCs w:val="16"/>
        </w:rPr>
      </w:pPr>
      <w:r>
        <w:rPr>
          <w:rFonts w:ascii="Helvetica" w:hAnsi="Helvetica"/>
          <w:sz w:val="16"/>
          <w:szCs w:val="16"/>
        </w:rPr>
        <w:tab/>
        <w:t>b.</w:t>
      </w:r>
      <w:r>
        <w:rPr>
          <w:rFonts w:ascii="Helvetica" w:hAnsi="Helvetica"/>
          <w:sz w:val="16"/>
          <w:szCs w:val="16"/>
        </w:rPr>
        <w:tab/>
        <w:t>God</w:t>
      </w:r>
    </w:p>
    <w:p w14:paraId="709A9AF1" w14:textId="7ECA65A5" w:rsidR="00D265F1" w:rsidRPr="004F3B17" w:rsidRDefault="00D265F1" w:rsidP="00D265F1">
      <w:pPr>
        <w:tabs>
          <w:tab w:val="left" w:pos="720"/>
        </w:tabs>
        <w:ind w:left="720" w:hanging="720"/>
        <w:contextualSpacing/>
        <w:rPr>
          <w:rFonts w:ascii="Helvetica" w:hAnsi="Helvetica"/>
          <w:sz w:val="16"/>
          <w:szCs w:val="16"/>
        </w:rPr>
      </w:pPr>
      <w:r w:rsidRPr="004F3B17">
        <w:rPr>
          <w:rFonts w:ascii="Helvetica" w:hAnsi="Helvetica"/>
          <w:sz w:val="16"/>
          <w:szCs w:val="16"/>
        </w:rPr>
        <w:tab/>
        <w:t>c.</w:t>
      </w:r>
      <w:r w:rsidRPr="004F3B17">
        <w:rPr>
          <w:rFonts w:ascii="Helvetica" w:hAnsi="Helvetica"/>
          <w:sz w:val="16"/>
          <w:szCs w:val="16"/>
        </w:rPr>
        <w:tab/>
      </w:r>
      <w:r w:rsidR="00630D02">
        <w:rPr>
          <w:rFonts w:ascii="Helvetica" w:hAnsi="Helvetica"/>
          <w:sz w:val="16"/>
          <w:szCs w:val="16"/>
        </w:rPr>
        <w:t xml:space="preserve">The </w:t>
      </w:r>
      <w:r w:rsidRPr="004F3B17">
        <w:rPr>
          <w:rFonts w:ascii="Helvetica" w:hAnsi="Helvetica"/>
          <w:sz w:val="16"/>
          <w:szCs w:val="16"/>
        </w:rPr>
        <w:t>Deposition</w:t>
      </w:r>
    </w:p>
    <w:p w14:paraId="7636F3F4" w14:textId="77777777" w:rsidR="00D265F1" w:rsidRPr="004F3B17" w:rsidRDefault="00D265F1" w:rsidP="00D265F1">
      <w:pPr>
        <w:tabs>
          <w:tab w:val="left" w:pos="720"/>
        </w:tabs>
        <w:ind w:left="720"/>
        <w:contextualSpacing/>
        <w:rPr>
          <w:rFonts w:ascii="Helvetica" w:hAnsi="Helvetica"/>
          <w:sz w:val="16"/>
          <w:szCs w:val="16"/>
        </w:rPr>
      </w:pPr>
      <w:r w:rsidRPr="004F3B17">
        <w:rPr>
          <w:rFonts w:ascii="Helvetica" w:hAnsi="Helvetica"/>
          <w:sz w:val="16"/>
          <w:szCs w:val="16"/>
        </w:rPr>
        <w:t>d.</w:t>
      </w:r>
      <w:r w:rsidRPr="004F3B17">
        <w:rPr>
          <w:rFonts w:ascii="Helvetica" w:hAnsi="Helvetica"/>
          <w:sz w:val="16"/>
          <w:szCs w:val="16"/>
        </w:rPr>
        <w:tab/>
        <w:t>Adoration of the Lamb</w:t>
      </w:r>
    </w:p>
    <w:p w14:paraId="547FAFAC" w14:textId="77777777" w:rsidR="005F4C03" w:rsidRPr="004F3B17" w:rsidRDefault="005F4C03" w:rsidP="00D265F1">
      <w:pPr>
        <w:spacing w:after="100" w:afterAutospacing="1" w:line="360" w:lineRule="auto"/>
        <w:contextualSpacing/>
        <w:rPr>
          <w:rFonts w:ascii="Helvetica" w:hAnsi="Helvetica"/>
          <w:sz w:val="16"/>
          <w:szCs w:val="16"/>
        </w:rPr>
      </w:pPr>
    </w:p>
    <w:p w14:paraId="41833DF7" w14:textId="72EBC82E" w:rsidR="00D265F1" w:rsidRPr="004F3B17" w:rsidRDefault="00DF6D24" w:rsidP="00D265F1">
      <w:pPr>
        <w:spacing w:after="0"/>
        <w:rPr>
          <w:rFonts w:ascii="Helvetica" w:hAnsi="Helvetica"/>
          <w:sz w:val="16"/>
          <w:szCs w:val="16"/>
        </w:rPr>
      </w:pPr>
      <w:r>
        <w:rPr>
          <w:rFonts w:ascii="Helvetica" w:hAnsi="Helvetica"/>
          <w:sz w:val="16"/>
          <w:szCs w:val="16"/>
        </w:rPr>
        <w:t>2</w:t>
      </w:r>
      <w:r w:rsidR="00630D02">
        <w:rPr>
          <w:rFonts w:ascii="Helvetica" w:hAnsi="Helvetica"/>
          <w:sz w:val="16"/>
          <w:szCs w:val="16"/>
        </w:rPr>
        <w:t>3</w:t>
      </w:r>
      <w:r w:rsidR="005F4C03" w:rsidRPr="004F3B17">
        <w:rPr>
          <w:rFonts w:ascii="Helvetica" w:hAnsi="Helvetica"/>
          <w:sz w:val="16"/>
          <w:szCs w:val="16"/>
        </w:rPr>
        <w:t xml:space="preserve">. </w:t>
      </w:r>
      <w:r w:rsidR="00D265F1" w:rsidRPr="004F3B17">
        <w:rPr>
          <w:rFonts w:ascii="Helvetica" w:hAnsi="Helvetica"/>
          <w:sz w:val="16"/>
          <w:szCs w:val="16"/>
        </w:rPr>
        <w:t xml:space="preserve">In </w:t>
      </w:r>
      <w:proofErr w:type="spellStart"/>
      <w:r w:rsidR="00D265F1" w:rsidRPr="004F3B17">
        <w:rPr>
          <w:rFonts w:ascii="Helvetica" w:hAnsi="Helvetica"/>
          <w:sz w:val="16"/>
          <w:szCs w:val="16"/>
        </w:rPr>
        <w:t>Grünewald’s</w:t>
      </w:r>
      <w:proofErr w:type="spellEnd"/>
      <w:r w:rsidR="00D265F1" w:rsidRPr="004F3B17">
        <w:rPr>
          <w:rFonts w:ascii="Helvetica" w:hAnsi="Helvetica"/>
          <w:sz w:val="16"/>
          <w:szCs w:val="16"/>
        </w:rPr>
        <w:t xml:space="preserve"> </w:t>
      </w:r>
      <w:proofErr w:type="spellStart"/>
      <w:r w:rsidR="00D265F1" w:rsidRPr="004F3B17">
        <w:rPr>
          <w:rFonts w:ascii="Helvetica" w:hAnsi="Helvetica"/>
          <w:sz w:val="16"/>
          <w:szCs w:val="16"/>
          <w:u w:val="single"/>
        </w:rPr>
        <w:t>Isenheim</w:t>
      </w:r>
      <w:proofErr w:type="spellEnd"/>
      <w:r w:rsidR="00D265F1" w:rsidRPr="004F3B17">
        <w:rPr>
          <w:rFonts w:ascii="Helvetica" w:hAnsi="Helvetica"/>
          <w:sz w:val="16"/>
          <w:szCs w:val="16"/>
          <w:u w:val="single"/>
        </w:rPr>
        <w:t xml:space="preserve"> Altarpiece</w:t>
      </w:r>
      <w:r w:rsidR="00D265F1" w:rsidRPr="004F3B17">
        <w:rPr>
          <w:rFonts w:ascii="Helvetica" w:hAnsi="Helvetica"/>
          <w:sz w:val="16"/>
          <w:szCs w:val="16"/>
        </w:rPr>
        <w:t>, the artist has used specific references, saints and symbols to depict pain, suffering, and salvation and redemption. Which of the following symbols can be interpreted to mean the Son of God?</w:t>
      </w:r>
    </w:p>
    <w:p w14:paraId="62ECF675" w14:textId="77777777" w:rsidR="00D265F1" w:rsidRPr="004F3B17" w:rsidRDefault="00D265F1" w:rsidP="00D265F1">
      <w:pPr>
        <w:numPr>
          <w:ilvl w:val="0"/>
          <w:numId w:val="6"/>
        </w:numPr>
        <w:spacing w:after="0"/>
        <w:rPr>
          <w:rFonts w:ascii="Helvetica" w:hAnsi="Helvetica"/>
          <w:sz w:val="16"/>
          <w:szCs w:val="16"/>
        </w:rPr>
      </w:pPr>
      <w:r w:rsidRPr="004F3B17">
        <w:rPr>
          <w:rFonts w:ascii="Helvetica" w:hAnsi="Helvetica"/>
          <w:sz w:val="16"/>
          <w:szCs w:val="16"/>
        </w:rPr>
        <w:t>white dove</w:t>
      </w:r>
    </w:p>
    <w:p w14:paraId="37B7DC84" w14:textId="77777777" w:rsidR="00D265F1" w:rsidRPr="004F3B17" w:rsidRDefault="00D265F1" w:rsidP="00D265F1">
      <w:pPr>
        <w:numPr>
          <w:ilvl w:val="0"/>
          <w:numId w:val="6"/>
        </w:numPr>
        <w:spacing w:after="0"/>
        <w:rPr>
          <w:rFonts w:ascii="Helvetica" w:hAnsi="Helvetica"/>
          <w:sz w:val="16"/>
          <w:szCs w:val="16"/>
        </w:rPr>
      </w:pPr>
      <w:r w:rsidRPr="004F3B17">
        <w:rPr>
          <w:rFonts w:ascii="Helvetica" w:hAnsi="Helvetica"/>
          <w:sz w:val="16"/>
          <w:szCs w:val="16"/>
        </w:rPr>
        <w:t>lamb</w:t>
      </w:r>
    </w:p>
    <w:p w14:paraId="23939104" w14:textId="77777777" w:rsidR="00D265F1" w:rsidRPr="004F3B17" w:rsidRDefault="00D265F1" w:rsidP="00D265F1">
      <w:pPr>
        <w:numPr>
          <w:ilvl w:val="0"/>
          <w:numId w:val="6"/>
        </w:numPr>
        <w:spacing w:after="0"/>
        <w:rPr>
          <w:rFonts w:ascii="Helvetica" w:hAnsi="Helvetica"/>
          <w:sz w:val="16"/>
          <w:szCs w:val="16"/>
        </w:rPr>
      </w:pPr>
      <w:r w:rsidRPr="004F3B17">
        <w:rPr>
          <w:rFonts w:ascii="Helvetica" w:hAnsi="Helvetica"/>
          <w:sz w:val="16"/>
          <w:szCs w:val="16"/>
        </w:rPr>
        <w:t>sword</w:t>
      </w:r>
    </w:p>
    <w:p w14:paraId="6F2F10DB" w14:textId="77777777" w:rsidR="00D265F1" w:rsidRPr="004F3B17" w:rsidRDefault="00D265F1" w:rsidP="00D265F1">
      <w:pPr>
        <w:numPr>
          <w:ilvl w:val="0"/>
          <w:numId w:val="6"/>
        </w:numPr>
        <w:spacing w:after="0"/>
        <w:rPr>
          <w:rFonts w:ascii="Helvetica" w:hAnsi="Helvetica"/>
          <w:sz w:val="16"/>
          <w:szCs w:val="16"/>
        </w:rPr>
      </w:pPr>
      <w:r w:rsidRPr="004F3B17">
        <w:rPr>
          <w:rFonts w:ascii="Helvetica" w:hAnsi="Helvetica"/>
          <w:sz w:val="16"/>
          <w:szCs w:val="16"/>
        </w:rPr>
        <w:t>arrow</w:t>
      </w:r>
    </w:p>
    <w:p w14:paraId="7BA6898E" w14:textId="77777777" w:rsidR="005F4C03" w:rsidRPr="004F3B17" w:rsidRDefault="005F4C03" w:rsidP="00D265F1">
      <w:pPr>
        <w:spacing w:after="100" w:afterAutospacing="1" w:line="360" w:lineRule="auto"/>
        <w:contextualSpacing/>
        <w:rPr>
          <w:rFonts w:ascii="Helvetica" w:hAnsi="Helvetica"/>
          <w:sz w:val="16"/>
          <w:szCs w:val="16"/>
        </w:rPr>
      </w:pPr>
    </w:p>
    <w:p w14:paraId="3EF81149" w14:textId="679D0646" w:rsidR="00D265F1" w:rsidRPr="004F3B17" w:rsidRDefault="00DF6D24" w:rsidP="00D265F1">
      <w:pPr>
        <w:spacing w:after="0"/>
        <w:rPr>
          <w:rFonts w:ascii="Helvetica" w:hAnsi="Helvetica"/>
          <w:sz w:val="16"/>
          <w:szCs w:val="16"/>
        </w:rPr>
      </w:pPr>
      <w:r>
        <w:rPr>
          <w:rFonts w:ascii="Helvetica" w:hAnsi="Helvetica"/>
          <w:sz w:val="16"/>
          <w:szCs w:val="16"/>
        </w:rPr>
        <w:t>2</w:t>
      </w:r>
      <w:r w:rsidR="00630D02">
        <w:rPr>
          <w:rFonts w:ascii="Helvetica" w:hAnsi="Helvetica"/>
          <w:sz w:val="16"/>
          <w:szCs w:val="16"/>
        </w:rPr>
        <w:t>4</w:t>
      </w:r>
      <w:r w:rsidR="003303BF" w:rsidRPr="004F3B17">
        <w:rPr>
          <w:rFonts w:ascii="Helvetica" w:hAnsi="Helvetica"/>
          <w:sz w:val="16"/>
          <w:szCs w:val="16"/>
        </w:rPr>
        <w:t xml:space="preserve">. </w:t>
      </w:r>
      <w:r w:rsidR="00D265F1" w:rsidRPr="004F3B17">
        <w:rPr>
          <w:rFonts w:ascii="Helvetica" w:hAnsi="Helvetica"/>
          <w:sz w:val="16"/>
          <w:szCs w:val="16"/>
        </w:rPr>
        <w:t>Why is Saint Anthony prominently featured in the</w:t>
      </w:r>
      <w:r w:rsidR="00D265F1" w:rsidRPr="004F3B17">
        <w:rPr>
          <w:rFonts w:ascii="Helvetica" w:hAnsi="Helvetica"/>
          <w:i/>
          <w:sz w:val="16"/>
          <w:szCs w:val="16"/>
        </w:rPr>
        <w:t xml:space="preserve"> </w:t>
      </w:r>
      <w:proofErr w:type="spellStart"/>
      <w:r w:rsidR="00D265F1" w:rsidRPr="004F3B17">
        <w:rPr>
          <w:rFonts w:ascii="Helvetica" w:hAnsi="Helvetica"/>
          <w:i/>
          <w:sz w:val="16"/>
          <w:szCs w:val="16"/>
        </w:rPr>
        <w:t>Isenheim</w:t>
      </w:r>
      <w:proofErr w:type="spellEnd"/>
      <w:r w:rsidR="00D265F1" w:rsidRPr="004F3B17">
        <w:rPr>
          <w:rFonts w:ascii="Helvetica" w:hAnsi="Helvetica"/>
          <w:i/>
          <w:sz w:val="16"/>
          <w:szCs w:val="16"/>
        </w:rPr>
        <w:t xml:space="preserve"> Altarpiece</w:t>
      </w:r>
      <w:r w:rsidR="00D265F1" w:rsidRPr="004F3B17">
        <w:rPr>
          <w:rFonts w:ascii="Helvetica" w:hAnsi="Helvetica"/>
          <w:sz w:val="16"/>
          <w:szCs w:val="16"/>
        </w:rPr>
        <w:t>?</w:t>
      </w:r>
    </w:p>
    <w:p w14:paraId="4DBBEB5F" w14:textId="77777777" w:rsidR="00D265F1" w:rsidRPr="004F3B17" w:rsidRDefault="00D265F1" w:rsidP="00D265F1">
      <w:pPr>
        <w:numPr>
          <w:ilvl w:val="0"/>
          <w:numId w:val="7"/>
        </w:numPr>
        <w:spacing w:after="0"/>
        <w:rPr>
          <w:rFonts w:ascii="Helvetica" w:hAnsi="Helvetica"/>
          <w:sz w:val="16"/>
          <w:szCs w:val="16"/>
        </w:rPr>
      </w:pPr>
      <w:r w:rsidRPr="004F3B17">
        <w:rPr>
          <w:rFonts w:ascii="Helvetica" w:hAnsi="Helvetica"/>
          <w:sz w:val="16"/>
          <w:szCs w:val="16"/>
        </w:rPr>
        <w:t>his association with diseases and miraculous cures</w:t>
      </w:r>
    </w:p>
    <w:p w14:paraId="3D416AC9" w14:textId="77777777" w:rsidR="00D265F1" w:rsidRPr="004F3B17" w:rsidRDefault="00D265F1" w:rsidP="00D265F1">
      <w:pPr>
        <w:numPr>
          <w:ilvl w:val="0"/>
          <w:numId w:val="7"/>
        </w:numPr>
        <w:spacing w:after="0"/>
        <w:rPr>
          <w:rFonts w:ascii="Helvetica" w:hAnsi="Helvetica"/>
          <w:sz w:val="16"/>
          <w:szCs w:val="16"/>
        </w:rPr>
      </w:pPr>
      <w:r w:rsidRPr="004F3B17">
        <w:rPr>
          <w:rFonts w:ascii="Helvetica" w:hAnsi="Helvetica"/>
          <w:sz w:val="16"/>
          <w:szCs w:val="16"/>
        </w:rPr>
        <w:t xml:space="preserve">He was the patron saint of the donor, Antonio </w:t>
      </w:r>
      <w:proofErr w:type="spellStart"/>
      <w:r w:rsidRPr="004F3B17">
        <w:rPr>
          <w:rFonts w:ascii="Helvetica" w:hAnsi="Helvetica"/>
          <w:sz w:val="16"/>
          <w:szCs w:val="16"/>
        </w:rPr>
        <w:t>Mor</w:t>
      </w:r>
      <w:proofErr w:type="spellEnd"/>
    </w:p>
    <w:p w14:paraId="11AA819B" w14:textId="77777777" w:rsidR="00D265F1" w:rsidRPr="004F3B17" w:rsidRDefault="00D265F1" w:rsidP="00D265F1">
      <w:pPr>
        <w:numPr>
          <w:ilvl w:val="0"/>
          <w:numId w:val="7"/>
        </w:numPr>
        <w:spacing w:after="0"/>
        <w:rPr>
          <w:rFonts w:ascii="Helvetica" w:hAnsi="Helvetica"/>
          <w:sz w:val="16"/>
          <w:szCs w:val="16"/>
        </w:rPr>
      </w:pPr>
      <w:r w:rsidRPr="004F3B17">
        <w:rPr>
          <w:rFonts w:ascii="Helvetica" w:hAnsi="Helvetica"/>
          <w:sz w:val="16"/>
          <w:szCs w:val="16"/>
        </w:rPr>
        <w:t>his association with the city of Colmar</w:t>
      </w:r>
    </w:p>
    <w:p w14:paraId="76BF4EC0" w14:textId="262D192C" w:rsidR="00E6572A" w:rsidRPr="00630D02" w:rsidRDefault="00AE1BB9" w:rsidP="005B560B">
      <w:pPr>
        <w:numPr>
          <w:ilvl w:val="0"/>
          <w:numId w:val="7"/>
        </w:numPr>
        <w:spacing w:after="0"/>
        <w:rPr>
          <w:rFonts w:ascii="Helvetica" w:hAnsi="Helvetica"/>
          <w:sz w:val="16"/>
          <w:szCs w:val="16"/>
        </w:rPr>
      </w:pPr>
      <w:r>
        <w:rPr>
          <w:rFonts w:ascii="Helvetica" w:hAnsi="Helvetica"/>
          <w:sz w:val="16"/>
          <w:szCs w:val="16"/>
        </w:rPr>
        <w:t>his associ</w:t>
      </w:r>
      <w:r w:rsidR="00D265F1" w:rsidRPr="004F3B17">
        <w:rPr>
          <w:rFonts w:ascii="Helvetica" w:hAnsi="Helvetica"/>
          <w:sz w:val="16"/>
          <w:szCs w:val="16"/>
        </w:rPr>
        <w:t>ation with the papacy</w:t>
      </w:r>
    </w:p>
    <w:p w14:paraId="243D1D4E" w14:textId="77777777" w:rsidR="00E6572A" w:rsidRPr="004F3B17" w:rsidRDefault="00E6572A" w:rsidP="005B560B">
      <w:pPr>
        <w:contextualSpacing/>
        <w:rPr>
          <w:rFonts w:ascii="Helvetica" w:hAnsi="Helvetica"/>
          <w:sz w:val="16"/>
          <w:szCs w:val="16"/>
        </w:rPr>
      </w:pPr>
    </w:p>
    <w:p w14:paraId="2CB4094C" w14:textId="2BDD121C" w:rsidR="00272995" w:rsidRDefault="00DF6D24" w:rsidP="00630D02">
      <w:pPr>
        <w:contextualSpacing/>
        <w:rPr>
          <w:rFonts w:ascii="Helvetica" w:hAnsi="Helvetica"/>
          <w:sz w:val="16"/>
          <w:szCs w:val="16"/>
        </w:rPr>
      </w:pPr>
      <w:r>
        <w:rPr>
          <w:rFonts w:ascii="Helvetica" w:hAnsi="Helvetica"/>
          <w:sz w:val="16"/>
          <w:szCs w:val="16"/>
        </w:rPr>
        <w:t>2</w:t>
      </w:r>
      <w:r w:rsidR="00630D02">
        <w:rPr>
          <w:rFonts w:ascii="Helvetica" w:hAnsi="Helvetica"/>
          <w:sz w:val="16"/>
          <w:szCs w:val="16"/>
        </w:rPr>
        <w:t xml:space="preserve">5. The woodcut by </w:t>
      </w:r>
      <w:proofErr w:type="spellStart"/>
      <w:r w:rsidR="00630D02">
        <w:rPr>
          <w:rFonts w:ascii="Helvetica" w:hAnsi="Helvetica"/>
          <w:sz w:val="16"/>
          <w:szCs w:val="16"/>
        </w:rPr>
        <w:t>Cranch</w:t>
      </w:r>
      <w:proofErr w:type="spellEnd"/>
      <w:r w:rsidR="00630D02">
        <w:rPr>
          <w:rFonts w:ascii="Helvetica" w:hAnsi="Helvetica"/>
          <w:sz w:val="16"/>
          <w:szCs w:val="16"/>
        </w:rPr>
        <w:t xml:space="preserve">, The Elder, </w:t>
      </w:r>
      <w:r w:rsidR="00630D02" w:rsidRPr="00630D02">
        <w:rPr>
          <w:rFonts w:ascii="Helvetica" w:hAnsi="Helvetica"/>
          <w:sz w:val="16"/>
          <w:szCs w:val="16"/>
          <w:u w:val="single"/>
        </w:rPr>
        <w:t>Allegory of Law and Grace</w:t>
      </w:r>
      <w:r w:rsidR="00630D02">
        <w:rPr>
          <w:rFonts w:ascii="Helvetica" w:hAnsi="Helvetica"/>
          <w:sz w:val="16"/>
          <w:szCs w:val="16"/>
        </w:rPr>
        <w:t>, outlines</w:t>
      </w:r>
    </w:p>
    <w:p w14:paraId="3AC1594C" w14:textId="2564F02D" w:rsidR="00630D02" w:rsidRDefault="00630D02" w:rsidP="00630D02">
      <w:pPr>
        <w:contextualSpacing/>
        <w:rPr>
          <w:rFonts w:ascii="Helvetica" w:hAnsi="Helvetica"/>
          <w:sz w:val="16"/>
          <w:szCs w:val="16"/>
        </w:rPr>
      </w:pPr>
      <w:r>
        <w:rPr>
          <w:rFonts w:ascii="Helvetica" w:hAnsi="Helvetica"/>
          <w:sz w:val="16"/>
          <w:szCs w:val="16"/>
        </w:rPr>
        <w:tab/>
        <w:t>a. the role of Limbo and Purgatory in the Protestant tradition</w:t>
      </w:r>
    </w:p>
    <w:p w14:paraId="71495594" w14:textId="46366488" w:rsidR="00630D02" w:rsidRDefault="00630D02" w:rsidP="00630D02">
      <w:pPr>
        <w:contextualSpacing/>
        <w:rPr>
          <w:rFonts w:ascii="Helvetica" w:hAnsi="Helvetica"/>
          <w:sz w:val="16"/>
          <w:szCs w:val="16"/>
        </w:rPr>
      </w:pPr>
      <w:r>
        <w:rPr>
          <w:rFonts w:ascii="Helvetica" w:hAnsi="Helvetica"/>
          <w:sz w:val="16"/>
          <w:szCs w:val="16"/>
        </w:rPr>
        <w:tab/>
        <w:t>b. the brevity of life and the eternal nature of damnation</w:t>
      </w:r>
    </w:p>
    <w:p w14:paraId="2C5EA6EC" w14:textId="47A18A82" w:rsidR="00630D02" w:rsidRDefault="00630D02" w:rsidP="00630D02">
      <w:pPr>
        <w:contextualSpacing/>
        <w:rPr>
          <w:rFonts w:ascii="Helvetica" w:hAnsi="Helvetica"/>
          <w:sz w:val="16"/>
          <w:szCs w:val="16"/>
        </w:rPr>
      </w:pPr>
      <w:r>
        <w:rPr>
          <w:rFonts w:ascii="Helvetica" w:hAnsi="Helvetica"/>
          <w:sz w:val="16"/>
          <w:szCs w:val="16"/>
        </w:rPr>
        <w:tab/>
        <w:t>c. salvation in the Protestant tradition</w:t>
      </w:r>
    </w:p>
    <w:p w14:paraId="2FBB831C" w14:textId="5C1BF108" w:rsidR="00630D02" w:rsidRDefault="00630D02" w:rsidP="00630D02">
      <w:pPr>
        <w:contextualSpacing/>
        <w:rPr>
          <w:rFonts w:ascii="Helvetica" w:hAnsi="Helvetica"/>
          <w:sz w:val="16"/>
          <w:szCs w:val="16"/>
        </w:rPr>
      </w:pPr>
      <w:r>
        <w:rPr>
          <w:rFonts w:ascii="Helvetica" w:hAnsi="Helvetica"/>
          <w:sz w:val="16"/>
          <w:szCs w:val="16"/>
        </w:rPr>
        <w:tab/>
        <w:t>d. salvation in the Catholic tradition</w:t>
      </w:r>
    </w:p>
    <w:p w14:paraId="0E2CCD36" w14:textId="77777777" w:rsidR="00630D02" w:rsidRDefault="00630D02" w:rsidP="00630D02">
      <w:pPr>
        <w:contextualSpacing/>
        <w:rPr>
          <w:rFonts w:ascii="Helvetica" w:hAnsi="Helvetica"/>
          <w:sz w:val="16"/>
          <w:szCs w:val="16"/>
        </w:rPr>
      </w:pPr>
    </w:p>
    <w:p w14:paraId="7D7781CC" w14:textId="77777777" w:rsidR="00DF6D24" w:rsidRDefault="00DF6D24" w:rsidP="00630D02">
      <w:pPr>
        <w:contextualSpacing/>
        <w:rPr>
          <w:rFonts w:ascii="Helvetica" w:hAnsi="Helvetica"/>
          <w:sz w:val="16"/>
          <w:szCs w:val="16"/>
        </w:rPr>
      </w:pPr>
    </w:p>
    <w:p w14:paraId="6CBB6D5C" w14:textId="77777777" w:rsidR="00DF6D24" w:rsidRDefault="00DF6D24" w:rsidP="00630D02">
      <w:pPr>
        <w:contextualSpacing/>
        <w:rPr>
          <w:rFonts w:ascii="Helvetica" w:hAnsi="Helvetica"/>
          <w:sz w:val="16"/>
          <w:szCs w:val="16"/>
        </w:rPr>
      </w:pPr>
    </w:p>
    <w:p w14:paraId="6D5F652B" w14:textId="77777777" w:rsidR="00DF6D24" w:rsidRDefault="00DF6D24" w:rsidP="00630D02">
      <w:pPr>
        <w:contextualSpacing/>
        <w:rPr>
          <w:rFonts w:ascii="Helvetica" w:hAnsi="Helvetica"/>
          <w:sz w:val="16"/>
          <w:szCs w:val="16"/>
        </w:rPr>
      </w:pPr>
    </w:p>
    <w:p w14:paraId="67C95087" w14:textId="0AE139EA" w:rsidR="00630D02" w:rsidRDefault="00DF6D24" w:rsidP="00630D02">
      <w:pPr>
        <w:contextualSpacing/>
        <w:rPr>
          <w:rFonts w:ascii="Helvetica" w:hAnsi="Helvetica"/>
          <w:sz w:val="16"/>
          <w:szCs w:val="16"/>
        </w:rPr>
      </w:pPr>
      <w:r>
        <w:rPr>
          <w:rFonts w:ascii="Helvetica" w:hAnsi="Helvetica"/>
          <w:sz w:val="16"/>
          <w:szCs w:val="16"/>
        </w:rPr>
        <w:lastRenderedPageBreak/>
        <w:t>2</w:t>
      </w:r>
      <w:r w:rsidR="00630D02">
        <w:rPr>
          <w:rFonts w:ascii="Helvetica" w:hAnsi="Helvetica"/>
          <w:sz w:val="16"/>
          <w:szCs w:val="16"/>
        </w:rPr>
        <w:t>6. Martin Luther taught that the Christians should follow</w:t>
      </w:r>
    </w:p>
    <w:p w14:paraId="31B16592" w14:textId="135101C5" w:rsidR="00630D02" w:rsidRDefault="00630D02" w:rsidP="00630D02">
      <w:pPr>
        <w:contextualSpacing/>
        <w:rPr>
          <w:rFonts w:ascii="Helvetica" w:hAnsi="Helvetica"/>
          <w:sz w:val="16"/>
          <w:szCs w:val="16"/>
        </w:rPr>
      </w:pPr>
      <w:r>
        <w:rPr>
          <w:rFonts w:ascii="Helvetica" w:hAnsi="Helvetica"/>
          <w:sz w:val="16"/>
          <w:szCs w:val="16"/>
        </w:rPr>
        <w:tab/>
        <w:t>a. the Bible</w:t>
      </w:r>
    </w:p>
    <w:p w14:paraId="7156358B" w14:textId="77E9965E" w:rsidR="00630D02" w:rsidRDefault="00630D02" w:rsidP="00630D02">
      <w:pPr>
        <w:contextualSpacing/>
        <w:rPr>
          <w:rFonts w:ascii="Helvetica" w:hAnsi="Helvetica"/>
          <w:sz w:val="16"/>
          <w:szCs w:val="16"/>
        </w:rPr>
      </w:pPr>
      <w:r>
        <w:rPr>
          <w:rFonts w:ascii="Helvetica" w:hAnsi="Helvetica"/>
          <w:sz w:val="16"/>
          <w:szCs w:val="16"/>
        </w:rPr>
        <w:tab/>
        <w:t>b. Protestant bishops</w:t>
      </w:r>
    </w:p>
    <w:p w14:paraId="25BDA82D" w14:textId="7D4E92F5" w:rsidR="00630D02" w:rsidRDefault="00630D02" w:rsidP="00630D02">
      <w:pPr>
        <w:contextualSpacing/>
        <w:rPr>
          <w:rFonts w:ascii="Helvetica" w:hAnsi="Helvetica"/>
          <w:sz w:val="16"/>
          <w:szCs w:val="16"/>
        </w:rPr>
      </w:pPr>
      <w:r>
        <w:rPr>
          <w:rFonts w:ascii="Helvetica" w:hAnsi="Helvetica"/>
          <w:sz w:val="16"/>
          <w:szCs w:val="16"/>
        </w:rPr>
        <w:tab/>
        <w:t>c. Henry VIII</w:t>
      </w:r>
    </w:p>
    <w:p w14:paraId="573A940D" w14:textId="4A68B1D8" w:rsidR="00630D02" w:rsidRDefault="00630D02" w:rsidP="00630D02">
      <w:pPr>
        <w:contextualSpacing/>
        <w:rPr>
          <w:rFonts w:ascii="Helvetica" w:hAnsi="Helvetica"/>
          <w:sz w:val="16"/>
          <w:szCs w:val="16"/>
        </w:rPr>
      </w:pPr>
      <w:r>
        <w:rPr>
          <w:rFonts w:ascii="Helvetica" w:hAnsi="Helvetica"/>
          <w:sz w:val="16"/>
          <w:szCs w:val="16"/>
        </w:rPr>
        <w:tab/>
        <w:t>d. the first pope, Peter</w:t>
      </w:r>
    </w:p>
    <w:p w14:paraId="08A0B9DD" w14:textId="77777777" w:rsidR="00497681" w:rsidRDefault="00497681" w:rsidP="00630D02">
      <w:pPr>
        <w:contextualSpacing/>
        <w:rPr>
          <w:rFonts w:ascii="Helvetica" w:hAnsi="Helvetica"/>
          <w:sz w:val="16"/>
          <w:szCs w:val="16"/>
        </w:rPr>
      </w:pPr>
    </w:p>
    <w:p w14:paraId="19070677" w14:textId="7C460CB9" w:rsidR="00497681" w:rsidRDefault="00DF6D24" w:rsidP="00630D02">
      <w:pPr>
        <w:contextualSpacing/>
        <w:rPr>
          <w:rFonts w:ascii="Helvetica" w:hAnsi="Helvetica"/>
          <w:sz w:val="16"/>
          <w:szCs w:val="16"/>
        </w:rPr>
      </w:pPr>
      <w:r>
        <w:rPr>
          <w:rFonts w:ascii="Helvetica" w:hAnsi="Helvetica"/>
          <w:sz w:val="16"/>
          <w:szCs w:val="16"/>
        </w:rPr>
        <w:t>2</w:t>
      </w:r>
      <w:r w:rsidR="00497681">
        <w:rPr>
          <w:rFonts w:ascii="Helvetica" w:hAnsi="Helvetica"/>
          <w:sz w:val="16"/>
          <w:szCs w:val="16"/>
        </w:rPr>
        <w:t xml:space="preserve">7. Protestants were concerned about corruption in </w:t>
      </w:r>
    </w:p>
    <w:p w14:paraId="3D8FB908" w14:textId="4A25EB6C" w:rsidR="00497681" w:rsidRDefault="00497681" w:rsidP="00630D02">
      <w:pPr>
        <w:contextualSpacing/>
        <w:rPr>
          <w:rFonts w:ascii="Helvetica" w:hAnsi="Helvetica"/>
          <w:sz w:val="16"/>
          <w:szCs w:val="16"/>
        </w:rPr>
      </w:pPr>
      <w:r>
        <w:rPr>
          <w:rFonts w:ascii="Helvetica" w:hAnsi="Helvetica"/>
          <w:sz w:val="16"/>
          <w:szCs w:val="16"/>
        </w:rPr>
        <w:tab/>
        <w:t>a. the government</w:t>
      </w:r>
    </w:p>
    <w:p w14:paraId="7A207498" w14:textId="4E00008A" w:rsidR="00497681" w:rsidRDefault="00497681" w:rsidP="00630D02">
      <w:pPr>
        <w:contextualSpacing/>
        <w:rPr>
          <w:rFonts w:ascii="Helvetica" w:hAnsi="Helvetica"/>
          <w:sz w:val="16"/>
          <w:szCs w:val="16"/>
        </w:rPr>
      </w:pPr>
      <w:r>
        <w:rPr>
          <w:rFonts w:ascii="Helvetica" w:hAnsi="Helvetica"/>
          <w:sz w:val="16"/>
          <w:szCs w:val="16"/>
        </w:rPr>
        <w:tab/>
        <w:t>b. the Orthodox Church</w:t>
      </w:r>
    </w:p>
    <w:p w14:paraId="2BC55FFC" w14:textId="31CE4613" w:rsidR="00497681" w:rsidRDefault="00497681" w:rsidP="00630D02">
      <w:pPr>
        <w:contextualSpacing/>
        <w:rPr>
          <w:rFonts w:ascii="Helvetica" w:hAnsi="Helvetica"/>
          <w:sz w:val="16"/>
          <w:szCs w:val="16"/>
        </w:rPr>
      </w:pPr>
      <w:r>
        <w:rPr>
          <w:rFonts w:ascii="Helvetica" w:hAnsi="Helvetica"/>
          <w:sz w:val="16"/>
          <w:szCs w:val="16"/>
        </w:rPr>
        <w:tab/>
        <w:t>c. the Catholic Church</w:t>
      </w:r>
    </w:p>
    <w:p w14:paraId="71219E99" w14:textId="605108B2" w:rsidR="00497681" w:rsidRDefault="00497681" w:rsidP="00630D02">
      <w:pPr>
        <w:contextualSpacing/>
        <w:rPr>
          <w:rFonts w:ascii="Helvetica" w:hAnsi="Helvetica"/>
          <w:sz w:val="16"/>
          <w:szCs w:val="16"/>
        </w:rPr>
      </w:pPr>
      <w:r>
        <w:rPr>
          <w:rFonts w:ascii="Helvetica" w:hAnsi="Helvetica"/>
          <w:sz w:val="16"/>
          <w:szCs w:val="16"/>
        </w:rPr>
        <w:tab/>
        <w:t>d. the monarchy</w:t>
      </w:r>
    </w:p>
    <w:p w14:paraId="51630F5B" w14:textId="77777777" w:rsidR="00497681" w:rsidRDefault="00497681" w:rsidP="00630D02">
      <w:pPr>
        <w:contextualSpacing/>
        <w:rPr>
          <w:rFonts w:ascii="Helvetica" w:hAnsi="Helvetica"/>
          <w:sz w:val="16"/>
          <w:szCs w:val="16"/>
        </w:rPr>
      </w:pPr>
    </w:p>
    <w:p w14:paraId="1FC7916C" w14:textId="42D467E8" w:rsidR="00497681" w:rsidRDefault="00DF6D24" w:rsidP="00630D02">
      <w:pPr>
        <w:contextualSpacing/>
        <w:rPr>
          <w:rFonts w:ascii="Helvetica" w:hAnsi="Helvetica"/>
          <w:sz w:val="16"/>
          <w:szCs w:val="16"/>
        </w:rPr>
      </w:pPr>
      <w:r>
        <w:rPr>
          <w:rFonts w:ascii="Helvetica" w:hAnsi="Helvetica"/>
          <w:sz w:val="16"/>
          <w:szCs w:val="16"/>
        </w:rPr>
        <w:t>2</w:t>
      </w:r>
      <w:r w:rsidR="00497681">
        <w:rPr>
          <w:rFonts w:ascii="Helvetica" w:hAnsi="Helvetica"/>
          <w:sz w:val="16"/>
          <w:szCs w:val="16"/>
        </w:rPr>
        <w:t xml:space="preserve">8. Which of the following is NOT true of van Eyck’s </w:t>
      </w:r>
      <w:proofErr w:type="spellStart"/>
      <w:r w:rsidR="00497681" w:rsidRPr="00497681">
        <w:rPr>
          <w:rFonts w:ascii="Helvetica" w:hAnsi="Helvetica"/>
          <w:sz w:val="16"/>
          <w:szCs w:val="16"/>
          <w:u w:val="single"/>
        </w:rPr>
        <w:t>Arnolfini</w:t>
      </w:r>
      <w:proofErr w:type="spellEnd"/>
      <w:r w:rsidR="00497681" w:rsidRPr="00497681">
        <w:rPr>
          <w:rFonts w:ascii="Helvetica" w:hAnsi="Helvetica"/>
          <w:sz w:val="16"/>
          <w:szCs w:val="16"/>
          <w:u w:val="single"/>
        </w:rPr>
        <w:t xml:space="preserve"> and His Bride</w:t>
      </w:r>
      <w:r w:rsidR="00497681">
        <w:rPr>
          <w:rFonts w:ascii="Helvetica" w:hAnsi="Helvetica"/>
          <w:sz w:val="16"/>
          <w:szCs w:val="16"/>
        </w:rPr>
        <w:t>?</w:t>
      </w:r>
    </w:p>
    <w:p w14:paraId="396B4E35" w14:textId="12A76958" w:rsidR="00497681" w:rsidRDefault="00497681" w:rsidP="00630D02">
      <w:pPr>
        <w:contextualSpacing/>
        <w:rPr>
          <w:rFonts w:ascii="Helvetica" w:hAnsi="Helvetica"/>
          <w:sz w:val="16"/>
          <w:szCs w:val="16"/>
        </w:rPr>
      </w:pPr>
      <w:r>
        <w:rPr>
          <w:rFonts w:ascii="Helvetica" w:hAnsi="Helvetica"/>
          <w:sz w:val="16"/>
          <w:szCs w:val="16"/>
        </w:rPr>
        <w:tab/>
        <w:t xml:space="preserve">a. </w:t>
      </w:r>
      <w:proofErr w:type="spellStart"/>
      <w:r>
        <w:rPr>
          <w:rFonts w:ascii="Helvetica" w:hAnsi="Helvetica"/>
          <w:sz w:val="16"/>
          <w:szCs w:val="16"/>
        </w:rPr>
        <w:t>Arnolfini</w:t>
      </w:r>
      <w:proofErr w:type="spellEnd"/>
      <w:r>
        <w:rPr>
          <w:rFonts w:ascii="Helvetica" w:hAnsi="Helvetica"/>
          <w:sz w:val="16"/>
          <w:szCs w:val="16"/>
        </w:rPr>
        <w:t>, an Italian merchant who worked in Bruges, was the patron of this painting</w:t>
      </w:r>
    </w:p>
    <w:p w14:paraId="3B811735" w14:textId="4B311E9C" w:rsidR="00497681" w:rsidRDefault="00497681" w:rsidP="00630D02">
      <w:pPr>
        <w:contextualSpacing/>
        <w:rPr>
          <w:rFonts w:ascii="Helvetica" w:hAnsi="Helvetica"/>
          <w:sz w:val="16"/>
          <w:szCs w:val="16"/>
        </w:rPr>
      </w:pPr>
      <w:r>
        <w:rPr>
          <w:rFonts w:ascii="Helvetica" w:hAnsi="Helvetica"/>
          <w:sz w:val="16"/>
          <w:szCs w:val="16"/>
        </w:rPr>
        <w:tab/>
        <w:t xml:space="preserve">b. </w:t>
      </w:r>
      <w:proofErr w:type="spellStart"/>
      <w:r>
        <w:rPr>
          <w:rFonts w:ascii="Helvetica" w:hAnsi="Helvetica"/>
          <w:sz w:val="16"/>
          <w:szCs w:val="16"/>
        </w:rPr>
        <w:t>Arnolfini’s</w:t>
      </w:r>
      <w:proofErr w:type="spellEnd"/>
      <w:r>
        <w:rPr>
          <w:rFonts w:ascii="Helvetica" w:hAnsi="Helvetica"/>
          <w:sz w:val="16"/>
          <w:szCs w:val="16"/>
        </w:rPr>
        <w:t xml:space="preserve"> wife was pregnant with their first child</w:t>
      </w:r>
    </w:p>
    <w:p w14:paraId="447B59CE" w14:textId="7DEF70EA" w:rsidR="00497681" w:rsidRDefault="00497681" w:rsidP="00630D02">
      <w:pPr>
        <w:contextualSpacing/>
        <w:rPr>
          <w:rFonts w:ascii="Helvetica" w:hAnsi="Helvetica"/>
          <w:sz w:val="16"/>
          <w:szCs w:val="16"/>
        </w:rPr>
      </w:pPr>
      <w:r>
        <w:rPr>
          <w:rFonts w:ascii="Helvetica" w:hAnsi="Helvetica"/>
          <w:sz w:val="16"/>
          <w:szCs w:val="16"/>
        </w:rPr>
        <w:tab/>
        <w:t xml:space="preserve">c. The gestures and details are symbols that have meaning in this painting but it is difficult to determine the particular meaning or purpose of this </w:t>
      </w:r>
      <w:r>
        <w:rPr>
          <w:rFonts w:ascii="Helvetica" w:hAnsi="Helvetica"/>
          <w:sz w:val="16"/>
          <w:szCs w:val="16"/>
        </w:rPr>
        <w:tab/>
        <w:t xml:space="preserve">     painting. </w:t>
      </w:r>
    </w:p>
    <w:p w14:paraId="5C343379" w14:textId="63027CEA" w:rsidR="00497681" w:rsidRDefault="00497681" w:rsidP="00630D02">
      <w:pPr>
        <w:contextualSpacing/>
        <w:rPr>
          <w:rFonts w:ascii="Helvetica" w:hAnsi="Helvetica"/>
          <w:sz w:val="16"/>
          <w:szCs w:val="16"/>
        </w:rPr>
      </w:pPr>
      <w:r>
        <w:rPr>
          <w:rFonts w:ascii="Helvetica" w:hAnsi="Helvetica"/>
          <w:sz w:val="16"/>
          <w:szCs w:val="16"/>
        </w:rPr>
        <w:tab/>
        <w:t xml:space="preserve">d. </w:t>
      </w:r>
      <w:proofErr w:type="spellStart"/>
      <w:r>
        <w:rPr>
          <w:rFonts w:ascii="Helvetica" w:hAnsi="Helvetica"/>
          <w:sz w:val="16"/>
          <w:szCs w:val="16"/>
        </w:rPr>
        <w:t>Arnolfini’s</w:t>
      </w:r>
      <w:proofErr w:type="spellEnd"/>
      <w:r>
        <w:rPr>
          <w:rFonts w:ascii="Helvetica" w:hAnsi="Helvetica"/>
          <w:sz w:val="16"/>
          <w:szCs w:val="16"/>
        </w:rPr>
        <w:t xml:space="preserve"> wealth is an important theme of this painting with evidence of his wealth in many details. </w:t>
      </w:r>
    </w:p>
    <w:p w14:paraId="59A788A4" w14:textId="77777777" w:rsidR="00497681" w:rsidRDefault="00497681" w:rsidP="00630D02">
      <w:pPr>
        <w:contextualSpacing/>
        <w:rPr>
          <w:rFonts w:ascii="Helvetica" w:hAnsi="Helvetica"/>
          <w:sz w:val="16"/>
          <w:szCs w:val="16"/>
        </w:rPr>
      </w:pPr>
    </w:p>
    <w:p w14:paraId="0B31D3B3" w14:textId="0E580D4A" w:rsidR="00497681" w:rsidRDefault="00DF6D24" w:rsidP="00630D02">
      <w:pPr>
        <w:contextualSpacing/>
        <w:rPr>
          <w:rFonts w:ascii="Helvetica" w:hAnsi="Helvetica"/>
          <w:sz w:val="16"/>
          <w:szCs w:val="16"/>
        </w:rPr>
      </w:pPr>
      <w:r>
        <w:rPr>
          <w:rFonts w:ascii="Helvetica" w:hAnsi="Helvetica"/>
          <w:sz w:val="16"/>
          <w:szCs w:val="16"/>
        </w:rPr>
        <w:t>2</w:t>
      </w:r>
      <w:r w:rsidR="00497681">
        <w:rPr>
          <w:rFonts w:ascii="Helvetica" w:hAnsi="Helvetica"/>
          <w:sz w:val="16"/>
          <w:szCs w:val="16"/>
        </w:rPr>
        <w:t xml:space="preserve">9. </w:t>
      </w:r>
      <w:r w:rsidR="009635D9">
        <w:rPr>
          <w:rFonts w:ascii="Helvetica" w:hAnsi="Helvetica"/>
          <w:sz w:val="16"/>
          <w:szCs w:val="16"/>
        </w:rPr>
        <w:t xml:space="preserve">The portrait of </w:t>
      </w:r>
      <w:proofErr w:type="spellStart"/>
      <w:r w:rsidR="009635D9" w:rsidRPr="009635D9">
        <w:rPr>
          <w:rFonts w:ascii="Helvetica" w:hAnsi="Helvetica"/>
          <w:sz w:val="16"/>
          <w:szCs w:val="16"/>
          <w:u w:val="single"/>
        </w:rPr>
        <w:t>Arnolfini</w:t>
      </w:r>
      <w:proofErr w:type="spellEnd"/>
      <w:r w:rsidR="009635D9" w:rsidRPr="009635D9">
        <w:rPr>
          <w:rFonts w:ascii="Helvetica" w:hAnsi="Helvetica"/>
          <w:sz w:val="16"/>
          <w:szCs w:val="16"/>
          <w:u w:val="single"/>
        </w:rPr>
        <w:t xml:space="preserve"> and His Bride</w:t>
      </w:r>
      <w:r w:rsidR="00497681">
        <w:rPr>
          <w:rFonts w:ascii="Helvetica" w:hAnsi="Helvetica"/>
          <w:sz w:val="16"/>
          <w:szCs w:val="16"/>
        </w:rPr>
        <w:t xml:space="preserve"> is typical of other works from the Northern Renaissance because of its</w:t>
      </w:r>
    </w:p>
    <w:p w14:paraId="234E3E92" w14:textId="3FFA2AF4" w:rsidR="00497681" w:rsidRDefault="00497681" w:rsidP="00630D02">
      <w:pPr>
        <w:contextualSpacing/>
        <w:rPr>
          <w:rFonts w:ascii="Helvetica" w:hAnsi="Helvetica"/>
          <w:sz w:val="16"/>
          <w:szCs w:val="16"/>
        </w:rPr>
      </w:pPr>
      <w:r>
        <w:rPr>
          <w:rFonts w:ascii="Helvetica" w:hAnsi="Helvetica"/>
          <w:sz w:val="16"/>
          <w:szCs w:val="16"/>
        </w:rPr>
        <w:tab/>
        <w:t>a. idealized figures</w:t>
      </w:r>
    </w:p>
    <w:p w14:paraId="56D18C24" w14:textId="1244B2FE" w:rsidR="00497681" w:rsidRDefault="00497681" w:rsidP="00630D02">
      <w:pPr>
        <w:contextualSpacing/>
        <w:rPr>
          <w:rFonts w:ascii="Helvetica" w:hAnsi="Helvetica"/>
          <w:sz w:val="16"/>
          <w:szCs w:val="16"/>
        </w:rPr>
      </w:pPr>
      <w:r>
        <w:rPr>
          <w:rFonts w:ascii="Helvetica" w:hAnsi="Helvetica"/>
          <w:sz w:val="16"/>
          <w:szCs w:val="16"/>
        </w:rPr>
        <w:tab/>
        <w:t>b. use of tempera paint</w:t>
      </w:r>
    </w:p>
    <w:p w14:paraId="7B4E9F5D" w14:textId="61AFBE63" w:rsidR="00497681" w:rsidRDefault="00497681" w:rsidP="00630D02">
      <w:pPr>
        <w:contextualSpacing/>
        <w:rPr>
          <w:rFonts w:ascii="Helvetica" w:hAnsi="Helvetica"/>
          <w:sz w:val="16"/>
          <w:szCs w:val="16"/>
        </w:rPr>
      </w:pPr>
      <w:r>
        <w:rPr>
          <w:rFonts w:ascii="Helvetica" w:hAnsi="Helvetica"/>
          <w:sz w:val="16"/>
          <w:szCs w:val="16"/>
        </w:rPr>
        <w:tab/>
        <w:t>c. attention of detail</w:t>
      </w:r>
    </w:p>
    <w:p w14:paraId="709365A7" w14:textId="2E27CC95" w:rsidR="00497681" w:rsidRDefault="00497681" w:rsidP="00630D02">
      <w:pPr>
        <w:contextualSpacing/>
        <w:rPr>
          <w:rFonts w:ascii="Helvetica" w:hAnsi="Helvetica"/>
          <w:sz w:val="16"/>
          <w:szCs w:val="16"/>
        </w:rPr>
      </w:pPr>
      <w:r>
        <w:rPr>
          <w:rFonts w:ascii="Helvetica" w:hAnsi="Helvetica"/>
          <w:sz w:val="16"/>
          <w:szCs w:val="16"/>
        </w:rPr>
        <w:tab/>
        <w:t>d. lack of light and shadow</w:t>
      </w:r>
    </w:p>
    <w:p w14:paraId="1B161747" w14:textId="77777777" w:rsidR="006518A5" w:rsidRDefault="006518A5" w:rsidP="00630D02">
      <w:pPr>
        <w:contextualSpacing/>
        <w:rPr>
          <w:rFonts w:ascii="Helvetica" w:hAnsi="Helvetica"/>
          <w:sz w:val="16"/>
          <w:szCs w:val="16"/>
        </w:rPr>
      </w:pPr>
    </w:p>
    <w:p w14:paraId="106B548D" w14:textId="2D60D788" w:rsidR="00DB5BB2" w:rsidRDefault="00DF6D24" w:rsidP="00630D02">
      <w:pPr>
        <w:contextualSpacing/>
        <w:rPr>
          <w:rFonts w:ascii="Helvetica" w:hAnsi="Helvetica"/>
          <w:sz w:val="16"/>
          <w:szCs w:val="16"/>
        </w:rPr>
      </w:pPr>
      <w:r>
        <w:rPr>
          <w:rFonts w:ascii="Helvetica" w:hAnsi="Helvetica"/>
          <w:sz w:val="16"/>
          <w:szCs w:val="16"/>
        </w:rPr>
        <w:t>3</w:t>
      </w:r>
      <w:r w:rsidR="00DB5BB2">
        <w:rPr>
          <w:rFonts w:ascii="Helvetica" w:hAnsi="Helvetica"/>
          <w:sz w:val="16"/>
          <w:szCs w:val="16"/>
        </w:rPr>
        <w:t>0. The Ghent Altarpiece is a _________, which is made of many panels that can open and close</w:t>
      </w:r>
    </w:p>
    <w:p w14:paraId="009763DE" w14:textId="016188C7" w:rsidR="00DB5BB2" w:rsidRDefault="00DB5BB2" w:rsidP="00630D02">
      <w:pPr>
        <w:contextualSpacing/>
        <w:rPr>
          <w:rFonts w:ascii="Helvetica" w:hAnsi="Helvetica"/>
          <w:sz w:val="16"/>
          <w:szCs w:val="16"/>
        </w:rPr>
      </w:pPr>
      <w:r>
        <w:rPr>
          <w:rFonts w:ascii="Helvetica" w:hAnsi="Helvetica"/>
          <w:sz w:val="16"/>
          <w:szCs w:val="16"/>
        </w:rPr>
        <w:tab/>
        <w:t>a. diptych</w:t>
      </w:r>
    </w:p>
    <w:p w14:paraId="64ADFA20" w14:textId="56E0C10D" w:rsidR="00DB5BB2" w:rsidRDefault="00DB5BB2" w:rsidP="00630D02">
      <w:pPr>
        <w:contextualSpacing/>
        <w:rPr>
          <w:rFonts w:ascii="Helvetica" w:hAnsi="Helvetica"/>
          <w:sz w:val="16"/>
          <w:szCs w:val="16"/>
        </w:rPr>
      </w:pPr>
      <w:r>
        <w:rPr>
          <w:rFonts w:ascii="Helvetica" w:hAnsi="Helvetica"/>
          <w:sz w:val="16"/>
          <w:szCs w:val="16"/>
        </w:rPr>
        <w:tab/>
        <w:t>b. triptych</w:t>
      </w:r>
    </w:p>
    <w:p w14:paraId="15C8E408" w14:textId="4B8907A5" w:rsidR="00DB5BB2" w:rsidRDefault="00DB5BB2" w:rsidP="00630D02">
      <w:pPr>
        <w:contextualSpacing/>
        <w:rPr>
          <w:rFonts w:ascii="Helvetica" w:hAnsi="Helvetica"/>
          <w:sz w:val="16"/>
          <w:szCs w:val="16"/>
        </w:rPr>
      </w:pPr>
      <w:r>
        <w:rPr>
          <w:rFonts w:ascii="Helvetica" w:hAnsi="Helvetica"/>
          <w:sz w:val="16"/>
          <w:szCs w:val="16"/>
        </w:rPr>
        <w:tab/>
        <w:t xml:space="preserve">c. </w:t>
      </w:r>
      <w:proofErr w:type="spellStart"/>
      <w:r>
        <w:rPr>
          <w:rFonts w:ascii="Helvetica" w:hAnsi="Helvetica"/>
          <w:sz w:val="16"/>
          <w:szCs w:val="16"/>
        </w:rPr>
        <w:t>polyptych</w:t>
      </w:r>
      <w:proofErr w:type="spellEnd"/>
    </w:p>
    <w:p w14:paraId="62F73362" w14:textId="77777777" w:rsidR="00DB5BB2" w:rsidRDefault="00DB5BB2" w:rsidP="00630D02">
      <w:pPr>
        <w:contextualSpacing/>
        <w:rPr>
          <w:rFonts w:ascii="Helvetica" w:hAnsi="Helvetica"/>
          <w:sz w:val="16"/>
          <w:szCs w:val="16"/>
        </w:rPr>
      </w:pPr>
    </w:p>
    <w:p w14:paraId="407B2CC4" w14:textId="69926FE4" w:rsidR="00DB5BB2" w:rsidRDefault="00DF6D24" w:rsidP="00630D02">
      <w:pPr>
        <w:contextualSpacing/>
        <w:rPr>
          <w:rFonts w:ascii="Helvetica" w:hAnsi="Helvetica"/>
          <w:sz w:val="16"/>
          <w:szCs w:val="16"/>
        </w:rPr>
      </w:pPr>
      <w:r>
        <w:rPr>
          <w:rFonts w:ascii="Helvetica" w:hAnsi="Helvetica"/>
          <w:sz w:val="16"/>
          <w:szCs w:val="16"/>
        </w:rPr>
        <w:t>3</w:t>
      </w:r>
      <w:r w:rsidR="00DB5BB2">
        <w:rPr>
          <w:rFonts w:ascii="Helvetica" w:hAnsi="Helvetica"/>
          <w:sz w:val="16"/>
          <w:szCs w:val="16"/>
        </w:rPr>
        <w:t>1. The artist Durer is famous for</w:t>
      </w:r>
    </w:p>
    <w:p w14:paraId="50711FD6" w14:textId="7088336E" w:rsidR="00DB5BB2" w:rsidRDefault="00DB5BB2" w:rsidP="00630D02">
      <w:pPr>
        <w:contextualSpacing/>
        <w:rPr>
          <w:rFonts w:ascii="Helvetica" w:hAnsi="Helvetica"/>
          <w:sz w:val="16"/>
          <w:szCs w:val="16"/>
        </w:rPr>
      </w:pPr>
      <w:r>
        <w:rPr>
          <w:rFonts w:ascii="Helvetica" w:hAnsi="Helvetica"/>
          <w:sz w:val="16"/>
          <w:szCs w:val="16"/>
        </w:rPr>
        <w:tab/>
        <w:t>a. a master of woodcuts</w:t>
      </w:r>
    </w:p>
    <w:p w14:paraId="753E4273" w14:textId="488F0D9C" w:rsidR="00DB5BB2" w:rsidRDefault="00DB5BB2" w:rsidP="00630D02">
      <w:pPr>
        <w:contextualSpacing/>
        <w:rPr>
          <w:rFonts w:ascii="Helvetica" w:hAnsi="Helvetica"/>
          <w:sz w:val="16"/>
          <w:szCs w:val="16"/>
        </w:rPr>
      </w:pPr>
      <w:r>
        <w:rPr>
          <w:rFonts w:ascii="Helvetica" w:hAnsi="Helvetica"/>
          <w:sz w:val="16"/>
          <w:szCs w:val="16"/>
        </w:rPr>
        <w:tab/>
        <w:t>b. a master of engraving</w:t>
      </w:r>
    </w:p>
    <w:p w14:paraId="3429F454" w14:textId="19AB1BC0" w:rsidR="00DB5BB2" w:rsidRDefault="00DB5BB2" w:rsidP="00630D02">
      <w:pPr>
        <w:contextualSpacing/>
        <w:rPr>
          <w:rFonts w:ascii="Helvetica" w:hAnsi="Helvetica"/>
          <w:sz w:val="16"/>
          <w:szCs w:val="16"/>
        </w:rPr>
      </w:pPr>
      <w:r>
        <w:rPr>
          <w:rFonts w:ascii="Helvetica" w:hAnsi="Helvetica"/>
          <w:sz w:val="16"/>
          <w:szCs w:val="16"/>
        </w:rPr>
        <w:tab/>
        <w:t>c. a master of Italian Renaissance artists</w:t>
      </w:r>
    </w:p>
    <w:p w14:paraId="5AA8D2C8" w14:textId="40388CAF" w:rsidR="00DB5BB2" w:rsidRDefault="00DB5BB2" w:rsidP="00630D02">
      <w:pPr>
        <w:contextualSpacing/>
        <w:rPr>
          <w:rFonts w:ascii="Helvetica" w:hAnsi="Helvetica"/>
          <w:sz w:val="16"/>
          <w:szCs w:val="16"/>
        </w:rPr>
      </w:pPr>
      <w:r>
        <w:rPr>
          <w:rFonts w:ascii="Helvetica" w:hAnsi="Helvetica"/>
          <w:sz w:val="16"/>
          <w:szCs w:val="16"/>
        </w:rPr>
        <w:tab/>
        <w:t>d. introducing oil to Italy</w:t>
      </w:r>
    </w:p>
    <w:p w14:paraId="5454471A" w14:textId="77777777" w:rsidR="00DB5BB2" w:rsidRDefault="00DB5BB2" w:rsidP="00630D02">
      <w:pPr>
        <w:contextualSpacing/>
        <w:rPr>
          <w:rFonts w:ascii="Helvetica" w:hAnsi="Helvetica"/>
          <w:sz w:val="16"/>
          <w:szCs w:val="16"/>
        </w:rPr>
      </w:pPr>
    </w:p>
    <w:p w14:paraId="5479E00D" w14:textId="487F789E" w:rsidR="00DB5BB2" w:rsidRDefault="00DF6D24" w:rsidP="00630D02">
      <w:pPr>
        <w:contextualSpacing/>
        <w:rPr>
          <w:rFonts w:ascii="Helvetica" w:hAnsi="Helvetica"/>
          <w:sz w:val="16"/>
          <w:szCs w:val="16"/>
        </w:rPr>
      </w:pPr>
      <w:r>
        <w:rPr>
          <w:rFonts w:ascii="Helvetica" w:hAnsi="Helvetica"/>
          <w:sz w:val="16"/>
          <w:szCs w:val="16"/>
        </w:rPr>
        <w:t>3</w:t>
      </w:r>
      <w:r w:rsidR="00DB5BB2">
        <w:rPr>
          <w:rFonts w:ascii="Helvetica" w:hAnsi="Helvetica"/>
          <w:sz w:val="16"/>
          <w:szCs w:val="16"/>
        </w:rPr>
        <w:t xml:space="preserve">2. </w:t>
      </w:r>
      <w:r w:rsidR="00A74838">
        <w:rPr>
          <w:rFonts w:ascii="Helvetica" w:hAnsi="Helvetica"/>
          <w:sz w:val="16"/>
          <w:szCs w:val="16"/>
        </w:rPr>
        <w:t>The Northern Renaissance differed from the Italian Renaissance in all of the following ways EXCEPT</w:t>
      </w:r>
    </w:p>
    <w:p w14:paraId="48B5A9EF" w14:textId="0FDA6E21" w:rsidR="00A74838" w:rsidRDefault="00A74838" w:rsidP="00630D02">
      <w:pPr>
        <w:contextualSpacing/>
        <w:rPr>
          <w:rFonts w:ascii="Helvetica" w:hAnsi="Helvetica"/>
          <w:sz w:val="16"/>
          <w:szCs w:val="16"/>
        </w:rPr>
      </w:pPr>
      <w:r>
        <w:rPr>
          <w:rFonts w:ascii="Helvetica" w:hAnsi="Helvetica"/>
          <w:sz w:val="16"/>
          <w:szCs w:val="16"/>
        </w:rPr>
        <w:tab/>
        <w:t>a. It was closely linked to the Protestant Reformation</w:t>
      </w:r>
    </w:p>
    <w:p w14:paraId="0031C18A" w14:textId="55BC2FC7" w:rsidR="00A74838" w:rsidRDefault="00A74838" w:rsidP="00630D02">
      <w:pPr>
        <w:contextualSpacing/>
        <w:rPr>
          <w:rFonts w:ascii="Helvetica" w:hAnsi="Helvetica"/>
          <w:sz w:val="16"/>
          <w:szCs w:val="16"/>
        </w:rPr>
      </w:pPr>
      <w:r>
        <w:rPr>
          <w:rFonts w:ascii="Helvetica" w:hAnsi="Helvetica"/>
          <w:sz w:val="16"/>
          <w:szCs w:val="16"/>
        </w:rPr>
        <w:tab/>
        <w:t>b. It was linked to the centralization of power</w:t>
      </w:r>
    </w:p>
    <w:p w14:paraId="49BF94CC" w14:textId="232BE362" w:rsidR="00A74838" w:rsidRDefault="00A74838" w:rsidP="00630D02">
      <w:pPr>
        <w:contextualSpacing/>
        <w:rPr>
          <w:rFonts w:ascii="Helvetica" w:hAnsi="Helvetica"/>
          <w:sz w:val="16"/>
          <w:szCs w:val="16"/>
        </w:rPr>
      </w:pPr>
      <w:r>
        <w:rPr>
          <w:rFonts w:ascii="Helvetica" w:hAnsi="Helvetica"/>
          <w:sz w:val="16"/>
          <w:szCs w:val="16"/>
        </w:rPr>
        <w:tab/>
        <w:t>c. It was linked to landscape and genre painting</w:t>
      </w:r>
    </w:p>
    <w:p w14:paraId="2F81D743" w14:textId="680B688E" w:rsidR="00A74838" w:rsidRDefault="00A74838" w:rsidP="00630D02">
      <w:pPr>
        <w:contextualSpacing/>
        <w:rPr>
          <w:rFonts w:ascii="Helvetica" w:hAnsi="Helvetica"/>
          <w:sz w:val="16"/>
          <w:szCs w:val="16"/>
        </w:rPr>
      </w:pPr>
      <w:r>
        <w:rPr>
          <w:rFonts w:ascii="Helvetica" w:hAnsi="Helvetica"/>
          <w:sz w:val="16"/>
          <w:szCs w:val="16"/>
        </w:rPr>
        <w:tab/>
        <w:t>d. It was linked to the rise of feudalism</w:t>
      </w:r>
    </w:p>
    <w:p w14:paraId="18B6EC46" w14:textId="77777777" w:rsidR="00A74838" w:rsidRDefault="00A74838" w:rsidP="00630D02">
      <w:pPr>
        <w:contextualSpacing/>
        <w:rPr>
          <w:rFonts w:ascii="Helvetica" w:hAnsi="Helvetica"/>
          <w:sz w:val="16"/>
          <w:szCs w:val="16"/>
        </w:rPr>
      </w:pPr>
    </w:p>
    <w:p w14:paraId="3C93075B" w14:textId="74656992" w:rsidR="00A74838" w:rsidRDefault="00DF6D24" w:rsidP="00630D02">
      <w:pPr>
        <w:contextualSpacing/>
        <w:rPr>
          <w:rFonts w:ascii="Helvetica" w:hAnsi="Helvetica"/>
          <w:sz w:val="16"/>
          <w:szCs w:val="16"/>
        </w:rPr>
      </w:pPr>
      <w:r>
        <w:rPr>
          <w:rFonts w:ascii="Helvetica" w:hAnsi="Helvetica"/>
          <w:sz w:val="16"/>
          <w:szCs w:val="16"/>
        </w:rPr>
        <w:t>33</w:t>
      </w:r>
      <w:r w:rsidR="00A74838">
        <w:rPr>
          <w:rFonts w:ascii="Helvetica" w:hAnsi="Helvetica"/>
          <w:sz w:val="16"/>
          <w:szCs w:val="16"/>
        </w:rPr>
        <w:t>. Why did printmaking become popular during the Protestant Reformation of the 16</w:t>
      </w:r>
      <w:r w:rsidR="00A74838" w:rsidRPr="00A74838">
        <w:rPr>
          <w:rFonts w:ascii="Helvetica" w:hAnsi="Helvetica"/>
          <w:sz w:val="16"/>
          <w:szCs w:val="16"/>
          <w:vertAlign w:val="superscript"/>
        </w:rPr>
        <w:t>th</w:t>
      </w:r>
      <w:r w:rsidR="00A74838">
        <w:rPr>
          <w:rFonts w:ascii="Helvetica" w:hAnsi="Helvetica"/>
          <w:sz w:val="16"/>
          <w:szCs w:val="16"/>
        </w:rPr>
        <w:t xml:space="preserve"> century?</w:t>
      </w:r>
    </w:p>
    <w:p w14:paraId="2667C91A" w14:textId="228146ED" w:rsidR="00A74838" w:rsidRDefault="00A74838" w:rsidP="00630D02">
      <w:pPr>
        <w:contextualSpacing/>
        <w:rPr>
          <w:rFonts w:ascii="Helvetica" w:hAnsi="Helvetica"/>
          <w:sz w:val="16"/>
          <w:szCs w:val="16"/>
        </w:rPr>
      </w:pPr>
      <w:r>
        <w:rPr>
          <w:rFonts w:ascii="Helvetica" w:hAnsi="Helvetica"/>
          <w:sz w:val="16"/>
          <w:szCs w:val="16"/>
        </w:rPr>
        <w:tab/>
        <w:t xml:space="preserve">a. It allowed images to be mass produced and widely available to the public. </w:t>
      </w:r>
      <w:r>
        <w:rPr>
          <w:rFonts w:ascii="Helvetica" w:hAnsi="Helvetica"/>
          <w:sz w:val="16"/>
          <w:szCs w:val="16"/>
        </w:rPr>
        <w:tab/>
      </w:r>
      <w:r>
        <w:rPr>
          <w:rFonts w:ascii="Helvetica" w:hAnsi="Helvetica"/>
          <w:sz w:val="16"/>
          <w:szCs w:val="16"/>
        </w:rPr>
        <w:tab/>
      </w:r>
    </w:p>
    <w:p w14:paraId="2F8528F7" w14:textId="701DE2F9" w:rsidR="00A74838" w:rsidRDefault="00A74838" w:rsidP="00630D02">
      <w:pPr>
        <w:contextualSpacing/>
        <w:rPr>
          <w:rFonts w:ascii="Helvetica" w:hAnsi="Helvetica"/>
          <w:sz w:val="16"/>
          <w:szCs w:val="16"/>
        </w:rPr>
      </w:pPr>
      <w:r>
        <w:rPr>
          <w:rFonts w:ascii="Helvetica" w:hAnsi="Helvetica"/>
          <w:sz w:val="16"/>
          <w:szCs w:val="16"/>
        </w:rPr>
        <w:tab/>
        <w:t>b. It was an effective way for the church to bring their theology to the people.</w:t>
      </w:r>
    </w:p>
    <w:p w14:paraId="548AB89B" w14:textId="64782485" w:rsidR="00A74838" w:rsidRDefault="00A74838" w:rsidP="00630D02">
      <w:pPr>
        <w:contextualSpacing/>
        <w:rPr>
          <w:rFonts w:ascii="Helvetica" w:hAnsi="Helvetica"/>
          <w:sz w:val="16"/>
          <w:szCs w:val="16"/>
        </w:rPr>
      </w:pPr>
      <w:r>
        <w:rPr>
          <w:rFonts w:ascii="Helvetica" w:hAnsi="Helvetica"/>
          <w:sz w:val="16"/>
          <w:szCs w:val="16"/>
        </w:rPr>
        <w:tab/>
        <w:t>c. It was relatively low cost.</w:t>
      </w:r>
    </w:p>
    <w:p w14:paraId="4599506F" w14:textId="5BDD2AB4" w:rsidR="00A74838" w:rsidRDefault="00A74838" w:rsidP="00630D02">
      <w:pPr>
        <w:contextualSpacing/>
        <w:rPr>
          <w:rFonts w:ascii="Helvetica" w:hAnsi="Helvetica"/>
          <w:sz w:val="16"/>
          <w:szCs w:val="16"/>
        </w:rPr>
      </w:pPr>
      <w:r>
        <w:rPr>
          <w:rFonts w:ascii="Helvetica" w:hAnsi="Helvetica"/>
          <w:sz w:val="16"/>
          <w:szCs w:val="16"/>
        </w:rPr>
        <w:tab/>
        <w:t>d. Everyone could do it.</w:t>
      </w:r>
    </w:p>
    <w:p w14:paraId="25AF9468" w14:textId="77777777" w:rsidR="00A74838" w:rsidRDefault="00A74838" w:rsidP="00630D02">
      <w:pPr>
        <w:contextualSpacing/>
        <w:rPr>
          <w:rFonts w:ascii="Helvetica" w:hAnsi="Helvetica"/>
          <w:sz w:val="16"/>
          <w:szCs w:val="16"/>
        </w:rPr>
      </w:pPr>
    </w:p>
    <w:p w14:paraId="4EBC1BD3" w14:textId="395877CB" w:rsidR="00A74838" w:rsidRDefault="00DF6D24" w:rsidP="00630D02">
      <w:pPr>
        <w:contextualSpacing/>
        <w:rPr>
          <w:rFonts w:ascii="Helvetica" w:hAnsi="Helvetica"/>
          <w:sz w:val="16"/>
          <w:szCs w:val="16"/>
        </w:rPr>
      </w:pPr>
      <w:r>
        <w:rPr>
          <w:rFonts w:ascii="Helvetica" w:hAnsi="Helvetica"/>
          <w:sz w:val="16"/>
          <w:szCs w:val="16"/>
        </w:rPr>
        <w:t>3</w:t>
      </w:r>
      <w:r w:rsidR="00A74838">
        <w:rPr>
          <w:rFonts w:ascii="Helvetica" w:hAnsi="Helvetica"/>
          <w:sz w:val="16"/>
          <w:szCs w:val="16"/>
        </w:rPr>
        <w:t xml:space="preserve">4. </w:t>
      </w:r>
      <w:r w:rsidR="00962D53">
        <w:rPr>
          <w:rFonts w:ascii="Helvetica" w:hAnsi="Helvetica"/>
          <w:sz w:val="16"/>
          <w:szCs w:val="16"/>
        </w:rPr>
        <w:t xml:space="preserve">The small size of the </w:t>
      </w:r>
      <w:proofErr w:type="spellStart"/>
      <w:r w:rsidR="00962D53" w:rsidRPr="00962D53">
        <w:rPr>
          <w:rFonts w:ascii="Helvetica" w:hAnsi="Helvetica"/>
          <w:sz w:val="16"/>
          <w:szCs w:val="16"/>
          <w:u w:val="single"/>
        </w:rPr>
        <w:t>Merode</w:t>
      </w:r>
      <w:proofErr w:type="spellEnd"/>
      <w:r w:rsidR="00962D53" w:rsidRPr="00962D53">
        <w:rPr>
          <w:rFonts w:ascii="Helvetica" w:hAnsi="Helvetica"/>
          <w:sz w:val="16"/>
          <w:szCs w:val="16"/>
          <w:u w:val="single"/>
        </w:rPr>
        <w:t xml:space="preserve"> Altarpiece</w:t>
      </w:r>
      <w:r w:rsidR="00962D53">
        <w:rPr>
          <w:rFonts w:ascii="Helvetica" w:hAnsi="Helvetica"/>
          <w:sz w:val="16"/>
          <w:szCs w:val="16"/>
        </w:rPr>
        <w:t xml:space="preserve"> suggests that</w:t>
      </w:r>
    </w:p>
    <w:p w14:paraId="37CE917B" w14:textId="719D9993" w:rsidR="00962D53" w:rsidRDefault="00962D53" w:rsidP="00630D02">
      <w:pPr>
        <w:contextualSpacing/>
        <w:rPr>
          <w:rFonts w:ascii="Helvetica" w:hAnsi="Helvetica"/>
          <w:sz w:val="16"/>
          <w:szCs w:val="16"/>
        </w:rPr>
      </w:pPr>
      <w:r>
        <w:rPr>
          <w:rFonts w:ascii="Helvetica" w:hAnsi="Helvetica"/>
          <w:sz w:val="16"/>
          <w:szCs w:val="16"/>
        </w:rPr>
        <w:tab/>
        <w:t>a. the patron was poor</w:t>
      </w:r>
    </w:p>
    <w:p w14:paraId="18E70453" w14:textId="622A2AFB" w:rsidR="00962D53" w:rsidRDefault="00962D53" w:rsidP="00630D02">
      <w:pPr>
        <w:contextualSpacing/>
        <w:rPr>
          <w:rFonts w:ascii="Helvetica" w:hAnsi="Helvetica"/>
          <w:sz w:val="16"/>
          <w:szCs w:val="16"/>
        </w:rPr>
      </w:pPr>
      <w:r>
        <w:rPr>
          <w:rFonts w:ascii="Helvetica" w:hAnsi="Helvetica"/>
          <w:sz w:val="16"/>
          <w:szCs w:val="16"/>
        </w:rPr>
        <w:tab/>
        <w:t>b. the painting was for the altar of the small parish church</w:t>
      </w:r>
    </w:p>
    <w:p w14:paraId="06BFDC9E" w14:textId="7416BAA6" w:rsidR="00962D53" w:rsidRDefault="00962D53" w:rsidP="00630D02">
      <w:pPr>
        <w:contextualSpacing/>
        <w:rPr>
          <w:rFonts w:ascii="Helvetica" w:hAnsi="Helvetica"/>
          <w:sz w:val="16"/>
          <w:szCs w:val="16"/>
        </w:rPr>
      </w:pPr>
      <w:r>
        <w:rPr>
          <w:rFonts w:ascii="Helvetica" w:hAnsi="Helvetica"/>
          <w:sz w:val="16"/>
          <w:szCs w:val="16"/>
        </w:rPr>
        <w:tab/>
        <w:t>c. the painting was made for patrons who needed to move frequently</w:t>
      </w:r>
    </w:p>
    <w:p w14:paraId="097F4F6D" w14:textId="467B62F2" w:rsidR="00962D53" w:rsidRDefault="00962D53" w:rsidP="00630D02">
      <w:pPr>
        <w:contextualSpacing/>
        <w:rPr>
          <w:rFonts w:ascii="Helvetica" w:hAnsi="Helvetica"/>
          <w:sz w:val="16"/>
          <w:szCs w:val="16"/>
        </w:rPr>
      </w:pPr>
      <w:r>
        <w:rPr>
          <w:rFonts w:ascii="Helvetica" w:hAnsi="Helvetica"/>
          <w:sz w:val="16"/>
          <w:szCs w:val="16"/>
        </w:rPr>
        <w:tab/>
        <w:t>d. the painting was made for a private home instead of public church altar</w:t>
      </w:r>
    </w:p>
    <w:p w14:paraId="075AF345" w14:textId="77777777" w:rsidR="00DB5BB2" w:rsidRPr="00E812F7" w:rsidRDefault="00DB5BB2" w:rsidP="00630D02">
      <w:pPr>
        <w:contextualSpacing/>
        <w:rPr>
          <w:rFonts w:ascii="Helvetica" w:hAnsi="Helvetica"/>
          <w:sz w:val="18"/>
          <w:szCs w:val="18"/>
        </w:rPr>
      </w:pPr>
    </w:p>
    <w:p w14:paraId="73555723" w14:textId="0552CD34" w:rsidR="00223443" w:rsidRDefault="00DF6D24" w:rsidP="00630D02">
      <w:pPr>
        <w:contextualSpacing/>
        <w:rPr>
          <w:rFonts w:ascii="Helvetica" w:hAnsi="Helvetica"/>
          <w:sz w:val="18"/>
          <w:szCs w:val="18"/>
        </w:rPr>
      </w:pPr>
      <w:r>
        <w:rPr>
          <w:rFonts w:ascii="Helvetica" w:hAnsi="Helvetica"/>
          <w:sz w:val="18"/>
          <w:szCs w:val="18"/>
        </w:rPr>
        <w:t>3</w:t>
      </w:r>
      <w:r w:rsidR="00223443" w:rsidRPr="00E812F7">
        <w:rPr>
          <w:rFonts w:ascii="Helvetica" w:hAnsi="Helvetica"/>
          <w:sz w:val="18"/>
          <w:szCs w:val="18"/>
        </w:rPr>
        <w:t xml:space="preserve">5. </w:t>
      </w:r>
      <w:r w:rsidR="00E812F7" w:rsidRPr="00E812F7">
        <w:rPr>
          <w:rFonts w:ascii="Helvetica" w:hAnsi="Helvetica"/>
          <w:sz w:val="18"/>
          <w:szCs w:val="18"/>
        </w:rPr>
        <w:t>What effects does oil paint have on the artworks in the North? Use references to a specific artwork to justify your answer.</w:t>
      </w:r>
      <w:r w:rsidR="00F708D4">
        <w:rPr>
          <w:rFonts w:ascii="Helvetica" w:hAnsi="Helvetica"/>
          <w:sz w:val="18"/>
          <w:szCs w:val="18"/>
        </w:rPr>
        <w:t xml:space="preserve"> (10 points)</w:t>
      </w:r>
    </w:p>
    <w:p w14:paraId="2FAA2B64" w14:textId="77777777" w:rsidR="00E812F7" w:rsidRDefault="00E812F7" w:rsidP="00630D02">
      <w:pPr>
        <w:contextualSpacing/>
        <w:rPr>
          <w:rFonts w:ascii="Helvetica" w:hAnsi="Helvetica"/>
          <w:sz w:val="18"/>
          <w:szCs w:val="18"/>
        </w:rPr>
      </w:pPr>
    </w:p>
    <w:p w14:paraId="2E4F7A30" w14:textId="7A3B014F" w:rsidR="00E812F7" w:rsidRDefault="00E812F7" w:rsidP="00F708D4">
      <w:pPr>
        <w:spacing w:line="360" w:lineRule="auto"/>
        <w:contextualSpacing/>
        <w:rPr>
          <w:rFonts w:ascii="Helvetica" w:hAnsi="Helvetica"/>
          <w:sz w:val="18"/>
          <w:szCs w:val="18"/>
        </w:rPr>
      </w:pPr>
      <w:r>
        <w:rPr>
          <w:rFonts w:ascii="Helvetica" w:hAnsi="Helvetica"/>
          <w:sz w:val="18"/>
          <w:szCs w:val="18"/>
        </w:rPr>
        <w:t>__________________________________________________________________________________________________________________</w:t>
      </w:r>
    </w:p>
    <w:p w14:paraId="1F81D96F" w14:textId="688F189E" w:rsidR="00F708D4" w:rsidRDefault="00F708D4" w:rsidP="00F708D4">
      <w:pPr>
        <w:spacing w:line="360" w:lineRule="auto"/>
        <w:contextualSpacing/>
        <w:rPr>
          <w:rFonts w:ascii="Helvetica" w:hAnsi="Helvetica"/>
          <w:sz w:val="18"/>
          <w:szCs w:val="18"/>
        </w:rPr>
      </w:pPr>
      <w:r>
        <w:rPr>
          <w:rFonts w:ascii="Helvetica" w:hAnsi="Helvetic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01763F" w14:textId="1AEC5F3A" w:rsidR="00497681" w:rsidRDefault="009635D9" w:rsidP="009635D9">
      <w:pPr>
        <w:spacing w:line="360" w:lineRule="auto"/>
        <w:contextualSpacing/>
        <w:rPr>
          <w:rFonts w:ascii="Helvetica" w:hAnsi="Helvetica"/>
          <w:sz w:val="16"/>
          <w:szCs w:val="16"/>
        </w:rPr>
      </w:pPr>
      <w:r>
        <w:rPr>
          <w:rFonts w:ascii="Helvetica" w:hAnsi="Helvetica"/>
          <w:sz w:val="18"/>
          <w:szCs w:val="18"/>
        </w:rPr>
        <w:t>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20220B48" w14:textId="77777777" w:rsidR="00497681" w:rsidRPr="00497681" w:rsidRDefault="00497681" w:rsidP="00630D02">
      <w:pPr>
        <w:contextualSpacing/>
        <w:rPr>
          <w:rFonts w:ascii="Helvetica" w:hAnsi="Helvetica"/>
          <w:sz w:val="16"/>
          <w:szCs w:val="16"/>
        </w:rPr>
      </w:pPr>
    </w:p>
    <w:sectPr w:rsidR="00497681" w:rsidRPr="00497681" w:rsidSect="00670DDA">
      <w:pgSz w:w="12240" w:h="15840"/>
      <w:pgMar w:top="432" w:right="360"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97A"/>
    <w:multiLevelType w:val="hybridMultilevel"/>
    <w:tmpl w:val="F3EADE60"/>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6F22E2C"/>
    <w:multiLevelType w:val="singleLevel"/>
    <w:tmpl w:val="1C5C3588"/>
    <w:lvl w:ilvl="0">
      <w:start w:val="1"/>
      <w:numFmt w:val="lowerLetter"/>
      <w:lvlText w:val="%1."/>
      <w:lvlJc w:val="left"/>
      <w:pPr>
        <w:tabs>
          <w:tab w:val="num" w:pos="1440"/>
        </w:tabs>
        <w:ind w:left="1440" w:hanging="720"/>
      </w:pPr>
      <w:rPr>
        <w:rFonts w:hint="default"/>
      </w:rPr>
    </w:lvl>
  </w:abstractNum>
  <w:abstractNum w:abstractNumId="2">
    <w:nsid w:val="1AFF6615"/>
    <w:multiLevelType w:val="singleLevel"/>
    <w:tmpl w:val="F536D4CC"/>
    <w:lvl w:ilvl="0">
      <w:start w:val="1"/>
      <w:numFmt w:val="lowerLetter"/>
      <w:lvlText w:val="%1."/>
      <w:lvlJc w:val="left"/>
      <w:pPr>
        <w:tabs>
          <w:tab w:val="num" w:pos="1440"/>
        </w:tabs>
        <w:ind w:left="1440" w:hanging="720"/>
      </w:pPr>
      <w:rPr>
        <w:rFonts w:hint="default"/>
      </w:rPr>
    </w:lvl>
  </w:abstractNum>
  <w:abstractNum w:abstractNumId="3">
    <w:nsid w:val="247550F7"/>
    <w:multiLevelType w:val="singleLevel"/>
    <w:tmpl w:val="A9BC34B2"/>
    <w:lvl w:ilvl="0">
      <w:start w:val="1"/>
      <w:numFmt w:val="decimal"/>
      <w:lvlText w:val="%1."/>
      <w:lvlJc w:val="left"/>
      <w:pPr>
        <w:tabs>
          <w:tab w:val="num" w:pos="720"/>
        </w:tabs>
        <w:ind w:left="720" w:hanging="720"/>
      </w:pPr>
      <w:rPr>
        <w:rFonts w:hint="default"/>
      </w:rPr>
    </w:lvl>
  </w:abstractNum>
  <w:abstractNum w:abstractNumId="4">
    <w:nsid w:val="2E483BAD"/>
    <w:multiLevelType w:val="singleLevel"/>
    <w:tmpl w:val="495CCDC8"/>
    <w:lvl w:ilvl="0">
      <w:start w:val="1"/>
      <w:numFmt w:val="lowerLetter"/>
      <w:lvlText w:val="%1."/>
      <w:lvlJc w:val="left"/>
      <w:pPr>
        <w:tabs>
          <w:tab w:val="num" w:pos="1440"/>
        </w:tabs>
        <w:ind w:left="1440" w:hanging="720"/>
      </w:pPr>
      <w:rPr>
        <w:rFonts w:hint="default"/>
      </w:rPr>
    </w:lvl>
  </w:abstractNum>
  <w:abstractNum w:abstractNumId="5">
    <w:nsid w:val="353D166D"/>
    <w:multiLevelType w:val="singleLevel"/>
    <w:tmpl w:val="F0406CAC"/>
    <w:lvl w:ilvl="0">
      <w:start w:val="1"/>
      <w:numFmt w:val="lowerLetter"/>
      <w:lvlText w:val="%1."/>
      <w:lvlJc w:val="left"/>
      <w:pPr>
        <w:tabs>
          <w:tab w:val="num" w:pos="1440"/>
        </w:tabs>
        <w:ind w:left="1440" w:hanging="720"/>
      </w:pPr>
      <w:rPr>
        <w:rFonts w:hint="default"/>
      </w:rPr>
    </w:lvl>
  </w:abstractNum>
  <w:abstractNum w:abstractNumId="6">
    <w:nsid w:val="3A712F7D"/>
    <w:multiLevelType w:val="singleLevel"/>
    <w:tmpl w:val="08B453F6"/>
    <w:lvl w:ilvl="0">
      <w:start w:val="1"/>
      <w:numFmt w:val="lowerLetter"/>
      <w:lvlText w:val="%1."/>
      <w:lvlJc w:val="left"/>
      <w:pPr>
        <w:tabs>
          <w:tab w:val="num" w:pos="1440"/>
        </w:tabs>
        <w:ind w:left="1440" w:hanging="720"/>
      </w:pPr>
      <w:rPr>
        <w:rFonts w:hint="default"/>
      </w:rPr>
    </w:lvl>
  </w:abstractNum>
  <w:abstractNum w:abstractNumId="7">
    <w:nsid w:val="54BA2AB1"/>
    <w:multiLevelType w:val="singleLevel"/>
    <w:tmpl w:val="2228B518"/>
    <w:lvl w:ilvl="0">
      <w:start w:val="1"/>
      <w:numFmt w:val="lowerLetter"/>
      <w:lvlText w:val="%1."/>
      <w:lvlJc w:val="left"/>
      <w:pPr>
        <w:tabs>
          <w:tab w:val="num" w:pos="1440"/>
        </w:tabs>
        <w:ind w:left="1440" w:hanging="720"/>
      </w:pPr>
      <w:rPr>
        <w:rFonts w:hint="default"/>
      </w:rPr>
    </w:lvl>
  </w:abstractNum>
  <w:abstractNum w:abstractNumId="8">
    <w:nsid w:val="55BC55E1"/>
    <w:multiLevelType w:val="singleLevel"/>
    <w:tmpl w:val="A9C69760"/>
    <w:lvl w:ilvl="0">
      <w:start w:val="1"/>
      <w:numFmt w:val="decimal"/>
      <w:lvlText w:val="%1."/>
      <w:lvlJc w:val="left"/>
      <w:pPr>
        <w:tabs>
          <w:tab w:val="num" w:pos="720"/>
        </w:tabs>
        <w:ind w:left="720" w:hanging="720"/>
      </w:pPr>
      <w:rPr>
        <w:rFonts w:hint="default"/>
      </w:rPr>
    </w:lvl>
  </w:abstractNum>
  <w:abstractNum w:abstractNumId="9">
    <w:nsid w:val="68DA4005"/>
    <w:multiLevelType w:val="singleLevel"/>
    <w:tmpl w:val="A7726D3A"/>
    <w:lvl w:ilvl="0">
      <w:start w:val="1"/>
      <w:numFmt w:val="lowerLetter"/>
      <w:lvlText w:val="%1."/>
      <w:lvlJc w:val="left"/>
      <w:pPr>
        <w:tabs>
          <w:tab w:val="num" w:pos="1440"/>
        </w:tabs>
        <w:ind w:left="1440" w:hanging="720"/>
      </w:pPr>
      <w:rPr>
        <w:rFonts w:hint="default"/>
      </w:rPr>
    </w:lvl>
  </w:abstractNum>
  <w:num w:numId="1">
    <w:abstractNumId w:val="8"/>
  </w:num>
  <w:num w:numId="2">
    <w:abstractNumId w:val="7"/>
  </w:num>
  <w:num w:numId="3">
    <w:abstractNumId w:val="9"/>
  </w:num>
  <w:num w:numId="4">
    <w:abstractNumId w:val="3"/>
  </w:num>
  <w:num w:numId="5">
    <w:abstractNumId w:val="6"/>
  </w:num>
  <w:num w:numId="6">
    <w:abstractNumId w:val="5"/>
  </w:num>
  <w:num w:numId="7">
    <w:abstractNumId w:val="4"/>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95"/>
    <w:rsid w:val="00011FB9"/>
    <w:rsid w:val="00016FF4"/>
    <w:rsid w:val="00037906"/>
    <w:rsid w:val="00095BF2"/>
    <w:rsid w:val="000E333A"/>
    <w:rsid w:val="0015329F"/>
    <w:rsid w:val="00176F52"/>
    <w:rsid w:val="001A0531"/>
    <w:rsid w:val="001B7AB8"/>
    <w:rsid w:val="001E19CE"/>
    <w:rsid w:val="001F58A9"/>
    <w:rsid w:val="00223443"/>
    <w:rsid w:val="00236205"/>
    <w:rsid w:val="002440DB"/>
    <w:rsid w:val="00263D6D"/>
    <w:rsid w:val="00271B6A"/>
    <w:rsid w:val="00272995"/>
    <w:rsid w:val="00290BE5"/>
    <w:rsid w:val="002A1DAB"/>
    <w:rsid w:val="002A2BE1"/>
    <w:rsid w:val="002E2602"/>
    <w:rsid w:val="002E7ED1"/>
    <w:rsid w:val="002F40F4"/>
    <w:rsid w:val="002F6F70"/>
    <w:rsid w:val="00301D24"/>
    <w:rsid w:val="003303BF"/>
    <w:rsid w:val="00335D49"/>
    <w:rsid w:val="00357C1F"/>
    <w:rsid w:val="00365FF6"/>
    <w:rsid w:val="0037579D"/>
    <w:rsid w:val="003C3267"/>
    <w:rsid w:val="003E3FF8"/>
    <w:rsid w:val="00401310"/>
    <w:rsid w:val="00422224"/>
    <w:rsid w:val="00493620"/>
    <w:rsid w:val="00497681"/>
    <w:rsid w:val="004C1542"/>
    <w:rsid w:val="004C2C46"/>
    <w:rsid w:val="004C46C1"/>
    <w:rsid w:val="004E659F"/>
    <w:rsid w:val="004F3B17"/>
    <w:rsid w:val="00504906"/>
    <w:rsid w:val="0053083C"/>
    <w:rsid w:val="00533F99"/>
    <w:rsid w:val="00536EBE"/>
    <w:rsid w:val="00580503"/>
    <w:rsid w:val="00583AD0"/>
    <w:rsid w:val="005879CA"/>
    <w:rsid w:val="00592CA6"/>
    <w:rsid w:val="005B560B"/>
    <w:rsid w:val="005F4C03"/>
    <w:rsid w:val="0060159C"/>
    <w:rsid w:val="00630D02"/>
    <w:rsid w:val="00640112"/>
    <w:rsid w:val="006518A5"/>
    <w:rsid w:val="00670DDA"/>
    <w:rsid w:val="006824E9"/>
    <w:rsid w:val="00695911"/>
    <w:rsid w:val="006B140A"/>
    <w:rsid w:val="00767A26"/>
    <w:rsid w:val="00780134"/>
    <w:rsid w:val="00781B6A"/>
    <w:rsid w:val="00815375"/>
    <w:rsid w:val="0083261E"/>
    <w:rsid w:val="00832C0C"/>
    <w:rsid w:val="00844440"/>
    <w:rsid w:val="00886380"/>
    <w:rsid w:val="008C74F6"/>
    <w:rsid w:val="008E136E"/>
    <w:rsid w:val="00943333"/>
    <w:rsid w:val="00956402"/>
    <w:rsid w:val="00962D53"/>
    <w:rsid w:val="009635D9"/>
    <w:rsid w:val="009A1689"/>
    <w:rsid w:val="009D47C5"/>
    <w:rsid w:val="009E0950"/>
    <w:rsid w:val="009F2843"/>
    <w:rsid w:val="009F45B8"/>
    <w:rsid w:val="00A3486A"/>
    <w:rsid w:val="00A74838"/>
    <w:rsid w:val="00AA601E"/>
    <w:rsid w:val="00AE1BB9"/>
    <w:rsid w:val="00B12400"/>
    <w:rsid w:val="00B3172A"/>
    <w:rsid w:val="00B36444"/>
    <w:rsid w:val="00B44508"/>
    <w:rsid w:val="00BA065E"/>
    <w:rsid w:val="00BA6F53"/>
    <w:rsid w:val="00BF099C"/>
    <w:rsid w:val="00C15742"/>
    <w:rsid w:val="00C35F93"/>
    <w:rsid w:val="00C6336F"/>
    <w:rsid w:val="00C712BC"/>
    <w:rsid w:val="00C722A1"/>
    <w:rsid w:val="00CB0432"/>
    <w:rsid w:val="00CB187C"/>
    <w:rsid w:val="00D01F98"/>
    <w:rsid w:val="00D12627"/>
    <w:rsid w:val="00D265F1"/>
    <w:rsid w:val="00D5100A"/>
    <w:rsid w:val="00D66321"/>
    <w:rsid w:val="00D902C3"/>
    <w:rsid w:val="00DB36B6"/>
    <w:rsid w:val="00DB5BB2"/>
    <w:rsid w:val="00DD2DCE"/>
    <w:rsid w:val="00DF6D24"/>
    <w:rsid w:val="00E150AF"/>
    <w:rsid w:val="00E50EA9"/>
    <w:rsid w:val="00E6572A"/>
    <w:rsid w:val="00E812F7"/>
    <w:rsid w:val="00E8608E"/>
    <w:rsid w:val="00EB63BE"/>
    <w:rsid w:val="00EC0856"/>
    <w:rsid w:val="00EF0567"/>
    <w:rsid w:val="00F3275B"/>
    <w:rsid w:val="00F474DF"/>
    <w:rsid w:val="00F708D4"/>
    <w:rsid w:val="00F767F8"/>
    <w:rsid w:val="00FB6B12"/>
    <w:rsid w:val="00FE50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5DD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958</Words>
  <Characters>5467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Park</dc:creator>
  <cp:keywords/>
  <dc:description/>
  <cp:lastModifiedBy>Microsoft Office User</cp:lastModifiedBy>
  <cp:revision>7</cp:revision>
  <cp:lastPrinted>2015-03-11T19:29:00Z</cp:lastPrinted>
  <dcterms:created xsi:type="dcterms:W3CDTF">2015-03-11T19:46:00Z</dcterms:created>
  <dcterms:modified xsi:type="dcterms:W3CDTF">2017-03-06T20:20:00Z</dcterms:modified>
</cp:coreProperties>
</file>